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13453" w14:textId="77777777" w:rsidR="00DE6925" w:rsidRPr="00BB4AE3" w:rsidRDefault="00DE6925" w:rsidP="00BB4AE3">
      <w:pPr>
        <w:spacing w:after="0"/>
        <w:jc w:val="center"/>
        <w:rPr>
          <w:rFonts w:asciiTheme="minorHAnsi" w:hAnsiTheme="minorHAnsi" w:cstheme="minorHAnsi"/>
          <w:b/>
          <w:sz w:val="28"/>
          <w:szCs w:val="24"/>
        </w:rPr>
      </w:pPr>
      <w:r w:rsidRPr="00BB4AE3">
        <w:rPr>
          <w:rFonts w:asciiTheme="minorHAnsi" w:hAnsiTheme="minorHAnsi" w:cstheme="minorHAnsi"/>
          <w:b/>
          <w:sz w:val="28"/>
          <w:szCs w:val="24"/>
        </w:rPr>
        <w:t>Listing of Core Courses</w:t>
      </w:r>
    </w:p>
    <w:p w14:paraId="48ABEA63" w14:textId="77777777" w:rsidR="00DE6925" w:rsidRPr="00BB4AE3" w:rsidRDefault="00DE6925" w:rsidP="00DE6925">
      <w:pPr>
        <w:jc w:val="center"/>
        <w:rPr>
          <w:rFonts w:asciiTheme="minorHAnsi" w:hAnsiTheme="minorHAnsi" w:cstheme="minorHAnsi"/>
          <w:b/>
          <w:sz w:val="28"/>
          <w:szCs w:val="24"/>
        </w:rPr>
      </w:pPr>
      <w:r w:rsidRPr="00BB4AE3">
        <w:rPr>
          <w:rFonts w:asciiTheme="minorHAnsi" w:hAnsiTheme="minorHAnsi" w:cstheme="minorHAnsi"/>
          <w:b/>
          <w:sz w:val="28"/>
          <w:szCs w:val="24"/>
        </w:rPr>
        <w:t>Title, Description, and Competencies</w:t>
      </w:r>
    </w:p>
    <w:p w14:paraId="5357A462" w14:textId="61DDAB0E" w:rsidR="00DE112F" w:rsidRPr="00BB4AE3" w:rsidRDefault="00974E5B" w:rsidP="00025308">
      <w:pPr>
        <w:pStyle w:val="Header"/>
        <w:spacing w:after="0"/>
        <w:rPr>
          <w:rFonts w:asciiTheme="minorHAnsi" w:hAnsiTheme="minorHAnsi" w:cstheme="minorHAnsi"/>
          <w:szCs w:val="24"/>
        </w:rPr>
      </w:pPr>
      <w:r w:rsidRPr="00BB4AE3">
        <w:rPr>
          <w:rFonts w:asciiTheme="minorHAnsi" w:hAnsiTheme="minorHAnsi" w:cstheme="minorHAnsi"/>
          <w:b/>
          <w:szCs w:val="24"/>
        </w:rPr>
        <w:t>ECD 1003:</w:t>
      </w:r>
      <w:r w:rsidR="00BB4AE3" w:rsidRPr="00BB4AE3">
        <w:rPr>
          <w:rFonts w:asciiTheme="minorHAnsi" w:hAnsiTheme="minorHAnsi" w:cstheme="minorHAnsi"/>
          <w:b/>
          <w:szCs w:val="24"/>
        </w:rPr>
        <w:t xml:space="preserve"> </w:t>
      </w:r>
      <w:r w:rsidR="00DE112F" w:rsidRPr="00BB4AE3">
        <w:rPr>
          <w:rFonts w:asciiTheme="minorHAnsi" w:hAnsiTheme="minorHAnsi" w:cstheme="minorHAnsi"/>
          <w:b/>
          <w:szCs w:val="24"/>
        </w:rPr>
        <w:t xml:space="preserve">Foundations of Early Childhood Education </w:t>
      </w:r>
      <w:r w:rsidR="00DE112F" w:rsidRPr="00BB4AE3">
        <w:rPr>
          <w:rFonts w:asciiTheme="minorHAnsi" w:hAnsiTheme="minorHAnsi" w:cstheme="minorHAnsi"/>
          <w:szCs w:val="24"/>
        </w:rPr>
        <w:t>– 3 college</w:t>
      </w:r>
      <w:r w:rsidR="00AD716C">
        <w:rPr>
          <w:rFonts w:asciiTheme="minorHAnsi" w:hAnsiTheme="minorHAnsi" w:cstheme="minorHAnsi"/>
          <w:szCs w:val="24"/>
        </w:rPr>
        <w:t>-</w:t>
      </w:r>
      <w:r w:rsidR="00DE112F" w:rsidRPr="00BB4AE3">
        <w:rPr>
          <w:rFonts w:asciiTheme="minorHAnsi" w:hAnsiTheme="minorHAnsi" w:cstheme="minorHAnsi"/>
          <w:szCs w:val="24"/>
        </w:rPr>
        <w:t>credit</w:t>
      </w:r>
      <w:r w:rsidR="00AD716C">
        <w:rPr>
          <w:rFonts w:asciiTheme="minorHAnsi" w:hAnsiTheme="minorHAnsi" w:cstheme="minorHAnsi"/>
          <w:szCs w:val="24"/>
        </w:rPr>
        <w:t xml:space="preserve"> </w:t>
      </w:r>
      <w:r w:rsidR="00DE112F" w:rsidRPr="00BB4AE3">
        <w:rPr>
          <w:rFonts w:asciiTheme="minorHAnsi" w:hAnsiTheme="minorHAnsi" w:cstheme="minorHAnsi"/>
          <w:szCs w:val="24"/>
        </w:rPr>
        <w:t>hours</w:t>
      </w:r>
      <w:r w:rsidR="00AD716C">
        <w:rPr>
          <w:rFonts w:asciiTheme="minorHAnsi" w:hAnsiTheme="minorHAnsi" w:cstheme="minorHAnsi"/>
          <w:szCs w:val="24"/>
        </w:rPr>
        <w:t xml:space="preserve"> course</w:t>
      </w:r>
    </w:p>
    <w:p w14:paraId="48BADEAD" w14:textId="1D113392" w:rsidR="00DE112F" w:rsidRPr="00BB4AE3" w:rsidRDefault="00DE112F" w:rsidP="00DE112F">
      <w:pPr>
        <w:pStyle w:val="Header"/>
        <w:rPr>
          <w:rFonts w:asciiTheme="minorHAnsi" w:hAnsiTheme="minorHAnsi" w:cstheme="minorHAnsi"/>
          <w:szCs w:val="24"/>
        </w:rPr>
      </w:pPr>
      <w:r w:rsidRPr="00BB4AE3">
        <w:rPr>
          <w:rFonts w:asciiTheme="minorHAnsi" w:hAnsiTheme="minorHAnsi" w:cstheme="minorHAnsi"/>
          <w:b/>
          <w:bCs/>
          <w:szCs w:val="24"/>
        </w:rPr>
        <w:t>Course Description</w:t>
      </w:r>
      <w:r w:rsidRPr="00BB4AE3">
        <w:rPr>
          <w:rFonts w:asciiTheme="minorHAnsi" w:hAnsiTheme="minorHAnsi" w:cstheme="minorHAnsi"/>
          <w:szCs w:val="24"/>
        </w:rPr>
        <w:t xml:space="preserve"> – </w:t>
      </w:r>
      <w:r w:rsidR="00317EC1">
        <w:rPr>
          <w:rFonts w:asciiTheme="minorHAnsi" w:hAnsiTheme="minorHAnsi" w:cstheme="minorHAnsi"/>
          <w:szCs w:val="24"/>
        </w:rPr>
        <w:t>T</w:t>
      </w:r>
      <w:r w:rsidRPr="00BB4AE3">
        <w:rPr>
          <w:rFonts w:asciiTheme="minorHAnsi" w:hAnsiTheme="minorHAnsi" w:cstheme="minorHAnsi"/>
          <w:szCs w:val="24"/>
        </w:rPr>
        <w:t xml:space="preserve">his course is designed to acquaint the </w:t>
      </w:r>
      <w:r w:rsidR="00F00E28" w:rsidRPr="00BB4AE3">
        <w:rPr>
          <w:rFonts w:asciiTheme="minorHAnsi" w:hAnsiTheme="minorHAnsi" w:cstheme="minorHAnsi"/>
          <w:szCs w:val="24"/>
        </w:rPr>
        <w:t xml:space="preserve">candidate </w:t>
      </w:r>
      <w:r w:rsidRPr="00BB4AE3">
        <w:rPr>
          <w:rFonts w:asciiTheme="minorHAnsi" w:hAnsiTheme="minorHAnsi" w:cstheme="minorHAnsi"/>
          <w:szCs w:val="24"/>
        </w:rPr>
        <w:t>with the historical roles of families in their child’s development.</w:t>
      </w:r>
      <w:r w:rsidR="00BB4AE3" w:rsidRPr="00BB4AE3">
        <w:rPr>
          <w:rFonts w:asciiTheme="minorHAnsi" w:hAnsiTheme="minorHAnsi" w:cstheme="minorHAnsi"/>
          <w:szCs w:val="24"/>
        </w:rPr>
        <w:t xml:space="preserve"> </w:t>
      </w:r>
      <w:r w:rsidRPr="00BB4AE3">
        <w:rPr>
          <w:rFonts w:asciiTheme="minorHAnsi" w:hAnsiTheme="minorHAnsi" w:cstheme="minorHAnsi"/>
          <w:szCs w:val="24"/>
        </w:rPr>
        <w:t xml:space="preserve">The </w:t>
      </w:r>
      <w:r w:rsidR="00F00E28" w:rsidRPr="00BB4AE3">
        <w:rPr>
          <w:rFonts w:asciiTheme="minorHAnsi" w:hAnsiTheme="minorHAnsi" w:cstheme="minorHAnsi"/>
          <w:szCs w:val="24"/>
        </w:rPr>
        <w:t>candidate</w:t>
      </w:r>
      <w:r w:rsidRPr="00BB4AE3">
        <w:rPr>
          <w:rFonts w:asciiTheme="minorHAnsi" w:hAnsiTheme="minorHAnsi" w:cstheme="minorHAnsi"/>
          <w:szCs w:val="24"/>
        </w:rPr>
        <w:t xml:space="preserve"> will become familiar with the theories supporting early childhood education and learn how to develop an effective program designed uniquely for children </w:t>
      </w:r>
      <w:r w:rsidR="00562155" w:rsidRPr="00BB4AE3">
        <w:rPr>
          <w:rFonts w:asciiTheme="minorHAnsi" w:hAnsiTheme="minorHAnsi" w:cstheme="minorHAnsi"/>
          <w:szCs w:val="24"/>
        </w:rPr>
        <w:t>(</w:t>
      </w:r>
      <w:r w:rsidR="00C355E1" w:rsidRPr="00BB4AE3">
        <w:rPr>
          <w:rFonts w:asciiTheme="minorHAnsi" w:hAnsiTheme="minorHAnsi" w:cstheme="minorHAnsi"/>
          <w:b/>
          <w:bCs/>
          <w:szCs w:val="24"/>
        </w:rPr>
        <w:t>age’s</w:t>
      </w:r>
      <w:r w:rsidR="00562155" w:rsidRPr="00BB4AE3">
        <w:rPr>
          <w:rFonts w:asciiTheme="minorHAnsi" w:hAnsiTheme="minorHAnsi" w:cstheme="minorHAnsi"/>
          <w:b/>
          <w:bCs/>
          <w:szCs w:val="24"/>
        </w:rPr>
        <w:t xml:space="preserve"> </w:t>
      </w:r>
      <w:r w:rsidRPr="00BB4AE3">
        <w:rPr>
          <w:rFonts w:asciiTheme="minorHAnsi" w:hAnsiTheme="minorHAnsi" w:cstheme="minorHAnsi"/>
          <w:b/>
          <w:bCs/>
          <w:szCs w:val="24"/>
        </w:rPr>
        <w:t xml:space="preserve">birth to </w:t>
      </w:r>
      <w:r w:rsidR="00562155" w:rsidRPr="00BB4AE3">
        <w:rPr>
          <w:rFonts w:asciiTheme="minorHAnsi" w:hAnsiTheme="minorHAnsi" w:cstheme="minorHAnsi"/>
          <w:b/>
          <w:bCs/>
          <w:szCs w:val="24"/>
        </w:rPr>
        <w:t>eight</w:t>
      </w:r>
      <w:r w:rsidR="00562155" w:rsidRPr="00BB4AE3">
        <w:rPr>
          <w:rFonts w:asciiTheme="minorHAnsi" w:hAnsiTheme="minorHAnsi" w:cstheme="minorHAnsi"/>
          <w:szCs w:val="24"/>
        </w:rPr>
        <w:t>)</w:t>
      </w:r>
      <w:r w:rsidRPr="00BB4AE3">
        <w:rPr>
          <w:rFonts w:asciiTheme="minorHAnsi" w:hAnsiTheme="minorHAnsi" w:cstheme="minorHAnsi"/>
          <w:szCs w:val="24"/>
        </w:rPr>
        <w:t>.</w:t>
      </w:r>
      <w:r w:rsidR="00BB4AE3" w:rsidRPr="00BB4AE3">
        <w:rPr>
          <w:rFonts w:asciiTheme="minorHAnsi" w:hAnsiTheme="minorHAnsi" w:cstheme="minorHAnsi"/>
          <w:szCs w:val="24"/>
        </w:rPr>
        <w:t xml:space="preserve"> </w:t>
      </w:r>
      <w:r w:rsidRPr="00BB4AE3">
        <w:rPr>
          <w:rFonts w:asciiTheme="minorHAnsi" w:hAnsiTheme="minorHAnsi" w:cstheme="minorHAnsi"/>
          <w:szCs w:val="24"/>
        </w:rPr>
        <w:t xml:space="preserve">The </w:t>
      </w:r>
      <w:r w:rsidR="00F00E28" w:rsidRPr="00BB4AE3">
        <w:rPr>
          <w:rFonts w:asciiTheme="minorHAnsi" w:hAnsiTheme="minorHAnsi" w:cstheme="minorHAnsi"/>
          <w:szCs w:val="24"/>
        </w:rPr>
        <w:t>candidates</w:t>
      </w:r>
      <w:r w:rsidRPr="00BB4AE3">
        <w:rPr>
          <w:rFonts w:asciiTheme="minorHAnsi" w:hAnsiTheme="minorHAnsi" w:cstheme="minorHAnsi"/>
          <w:szCs w:val="24"/>
        </w:rPr>
        <w:t xml:space="preserve"> will also obtain knowledge of state and federal laws pertaining to the care and education of young children.</w:t>
      </w:r>
    </w:p>
    <w:p w14:paraId="74C264EC" w14:textId="77777777" w:rsidR="00DE112F" w:rsidRPr="00BB4AE3" w:rsidRDefault="00025308" w:rsidP="00BB4AE3">
      <w:pPr>
        <w:pStyle w:val="Header"/>
        <w:tabs>
          <w:tab w:val="clear" w:pos="9360"/>
        </w:tabs>
        <w:spacing w:after="0"/>
        <w:rPr>
          <w:rFonts w:asciiTheme="minorHAnsi" w:hAnsiTheme="minorHAnsi" w:cstheme="minorHAnsi"/>
          <w:b/>
          <w:szCs w:val="24"/>
        </w:rPr>
      </w:pPr>
      <w:r w:rsidRPr="00BB4AE3">
        <w:rPr>
          <w:rFonts w:asciiTheme="minorHAnsi" w:hAnsiTheme="minorHAnsi" w:cstheme="minorHAnsi"/>
          <w:b/>
          <w:szCs w:val="24"/>
        </w:rPr>
        <w:t>Course Competencies</w:t>
      </w:r>
    </w:p>
    <w:p w14:paraId="7F9DB67A" w14:textId="437FD843" w:rsidR="00C40B24" w:rsidRPr="00BB4AE3" w:rsidRDefault="00C40B24" w:rsidP="00BB4AE3">
      <w:pPr>
        <w:numPr>
          <w:ilvl w:val="0"/>
          <w:numId w:val="2"/>
        </w:numPr>
        <w:spacing w:after="0"/>
        <w:ind w:left="360"/>
        <w:rPr>
          <w:rFonts w:asciiTheme="minorHAnsi" w:hAnsiTheme="minorHAnsi" w:cstheme="minorHAnsi"/>
          <w:b/>
          <w:bCs/>
          <w:szCs w:val="24"/>
        </w:rPr>
      </w:pPr>
      <w:r w:rsidRPr="00BB4AE3">
        <w:rPr>
          <w:rFonts w:asciiTheme="minorHAnsi" w:hAnsiTheme="minorHAnsi" w:cstheme="minorHAnsi"/>
          <w:szCs w:val="24"/>
        </w:rPr>
        <w:t>Examine the major roles and characteristics of early childhood teachers.</w:t>
      </w:r>
      <w:r w:rsidRPr="00BB4AE3">
        <w:rPr>
          <w:rFonts w:asciiTheme="minorHAnsi" w:hAnsiTheme="minorHAnsi" w:cstheme="minorHAnsi"/>
          <w:b/>
          <w:bCs/>
          <w:szCs w:val="24"/>
        </w:rPr>
        <w:t xml:space="preserve"> </w:t>
      </w:r>
      <w:r w:rsidRPr="00BB4AE3">
        <w:rPr>
          <w:rFonts w:asciiTheme="minorHAnsi" w:hAnsiTheme="minorHAnsi" w:cstheme="minorHAnsi"/>
          <w:szCs w:val="24"/>
        </w:rPr>
        <w:t>(NAEYC 6a, 6c, 6</w:t>
      </w:r>
      <w:r w:rsidR="00D457E8" w:rsidRPr="00BB4AE3">
        <w:rPr>
          <w:rFonts w:asciiTheme="minorHAnsi" w:hAnsiTheme="minorHAnsi" w:cstheme="minorHAnsi"/>
          <w:szCs w:val="24"/>
        </w:rPr>
        <w:t>e</w:t>
      </w:r>
      <w:r w:rsidR="097A929B" w:rsidRPr="00BB4AE3">
        <w:rPr>
          <w:rFonts w:asciiTheme="minorHAnsi" w:hAnsiTheme="minorHAnsi" w:cstheme="minorHAnsi"/>
          <w:szCs w:val="24"/>
        </w:rPr>
        <w:t>)</w:t>
      </w:r>
      <w:r w:rsidR="00BB4AE3" w:rsidRPr="00BB4AE3">
        <w:rPr>
          <w:rFonts w:asciiTheme="minorHAnsi" w:hAnsiTheme="minorHAnsi" w:cstheme="minorHAnsi"/>
          <w:szCs w:val="24"/>
        </w:rPr>
        <w:t xml:space="preserve"> </w:t>
      </w:r>
      <w:r w:rsidR="097A929B" w:rsidRPr="00BB4AE3">
        <w:rPr>
          <w:rFonts w:asciiTheme="minorHAnsi" w:hAnsiTheme="minorHAnsi" w:cstheme="minorHAnsi"/>
          <w:szCs w:val="24"/>
        </w:rPr>
        <w:t>(CEC 7.1)</w:t>
      </w:r>
    </w:p>
    <w:p w14:paraId="4868DF8E" w14:textId="421E7D97" w:rsidR="007D237F" w:rsidRPr="00BB4AE3" w:rsidRDefault="00C40B24" w:rsidP="00BB4AE3">
      <w:pPr>
        <w:numPr>
          <w:ilvl w:val="0"/>
          <w:numId w:val="2"/>
        </w:numPr>
        <w:spacing w:after="0"/>
        <w:ind w:left="360"/>
        <w:rPr>
          <w:rFonts w:asciiTheme="minorHAnsi" w:hAnsiTheme="minorHAnsi" w:cstheme="minorHAnsi"/>
          <w:szCs w:val="24"/>
        </w:rPr>
      </w:pPr>
      <w:r w:rsidRPr="00BB4AE3">
        <w:rPr>
          <w:rFonts w:asciiTheme="minorHAnsi" w:hAnsiTheme="minorHAnsi" w:cstheme="minorHAnsi"/>
          <w:szCs w:val="24"/>
        </w:rPr>
        <w:t>Outline the philosophical foundations and historical forces that have shaped early childhood education.</w:t>
      </w:r>
      <w:r w:rsidRPr="00BB4AE3">
        <w:rPr>
          <w:rFonts w:asciiTheme="minorHAnsi" w:hAnsiTheme="minorHAnsi" w:cstheme="minorHAnsi"/>
          <w:b/>
          <w:szCs w:val="24"/>
        </w:rPr>
        <w:t xml:space="preserve"> </w:t>
      </w:r>
      <w:r w:rsidRPr="00BB4AE3">
        <w:rPr>
          <w:rFonts w:asciiTheme="minorHAnsi" w:hAnsiTheme="minorHAnsi" w:cstheme="minorHAnsi"/>
          <w:szCs w:val="24"/>
        </w:rPr>
        <w:t xml:space="preserve">(NAEYC </w:t>
      </w:r>
      <w:r w:rsidR="00D457E8" w:rsidRPr="00BB4AE3">
        <w:rPr>
          <w:rFonts w:asciiTheme="minorHAnsi" w:hAnsiTheme="minorHAnsi" w:cstheme="minorHAnsi"/>
          <w:szCs w:val="24"/>
        </w:rPr>
        <w:t>1a, 1b</w:t>
      </w:r>
      <w:r w:rsidRPr="00BB4AE3">
        <w:rPr>
          <w:rFonts w:asciiTheme="minorHAnsi" w:hAnsiTheme="minorHAnsi" w:cstheme="minorHAnsi"/>
          <w:szCs w:val="24"/>
        </w:rPr>
        <w:t>,</w:t>
      </w:r>
      <w:r w:rsidR="00D457E8" w:rsidRPr="00BB4AE3">
        <w:rPr>
          <w:rFonts w:asciiTheme="minorHAnsi" w:hAnsiTheme="minorHAnsi" w:cstheme="minorHAnsi"/>
          <w:szCs w:val="24"/>
        </w:rPr>
        <w:t xml:space="preserve"> </w:t>
      </w:r>
      <w:r w:rsidRPr="00BB4AE3">
        <w:rPr>
          <w:rFonts w:asciiTheme="minorHAnsi" w:hAnsiTheme="minorHAnsi" w:cstheme="minorHAnsi"/>
          <w:szCs w:val="24"/>
        </w:rPr>
        <w:t>6d</w:t>
      </w:r>
      <w:r w:rsidR="00D457E8" w:rsidRPr="00BB4AE3">
        <w:rPr>
          <w:rFonts w:asciiTheme="minorHAnsi" w:hAnsiTheme="minorHAnsi" w:cstheme="minorHAnsi"/>
          <w:szCs w:val="24"/>
        </w:rPr>
        <w:t>, 6e</w:t>
      </w:r>
      <w:r w:rsidRPr="00BB4AE3">
        <w:rPr>
          <w:rFonts w:asciiTheme="minorHAnsi" w:hAnsiTheme="minorHAnsi" w:cstheme="minorHAnsi"/>
          <w:szCs w:val="24"/>
        </w:rPr>
        <w:t>)</w:t>
      </w:r>
      <w:r w:rsidR="001B61D4" w:rsidRPr="00BB4AE3">
        <w:rPr>
          <w:rFonts w:asciiTheme="minorHAnsi" w:hAnsiTheme="minorHAnsi" w:cstheme="minorHAnsi"/>
          <w:szCs w:val="24"/>
        </w:rPr>
        <w:t xml:space="preserve"> </w:t>
      </w:r>
      <w:r w:rsidR="007D237F" w:rsidRPr="00BB4AE3">
        <w:rPr>
          <w:rFonts w:asciiTheme="minorHAnsi" w:hAnsiTheme="minorHAnsi" w:cstheme="minorHAnsi"/>
          <w:szCs w:val="24"/>
        </w:rPr>
        <w:t>(CEC</w:t>
      </w:r>
      <w:r w:rsidR="0055234E" w:rsidRPr="00BB4AE3">
        <w:rPr>
          <w:rFonts w:asciiTheme="minorHAnsi" w:hAnsiTheme="minorHAnsi" w:cstheme="minorHAnsi"/>
          <w:szCs w:val="24"/>
        </w:rPr>
        <w:t xml:space="preserve"> </w:t>
      </w:r>
      <w:r w:rsidR="00D457E8" w:rsidRPr="00BB4AE3">
        <w:rPr>
          <w:rFonts w:asciiTheme="minorHAnsi" w:hAnsiTheme="minorHAnsi" w:cstheme="minorHAnsi"/>
          <w:szCs w:val="24"/>
        </w:rPr>
        <w:t>1.1</w:t>
      </w:r>
      <w:r w:rsidR="0055234E" w:rsidRPr="00BB4AE3">
        <w:rPr>
          <w:rFonts w:asciiTheme="minorHAnsi" w:hAnsiTheme="minorHAnsi" w:cstheme="minorHAnsi"/>
          <w:szCs w:val="24"/>
        </w:rPr>
        <w:t>)</w:t>
      </w:r>
    </w:p>
    <w:p w14:paraId="1271E9BE" w14:textId="4627B36A" w:rsidR="007D237F" w:rsidRPr="00BB4AE3" w:rsidRDefault="00665C7B" w:rsidP="00BB4AE3">
      <w:pPr>
        <w:numPr>
          <w:ilvl w:val="0"/>
          <w:numId w:val="2"/>
        </w:numPr>
        <w:spacing w:after="0"/>
        <w:ind w:left="360"/>
        <w:rPr>
          <w:rFonts w:asciiTheme="minorHAnsi" w:hAnsiTheme="minorHAnsi" w:cstheme="minorHAnsi"/>
          <w:szCs w:val="24"/>
        </w:rPr>
      </w:pPr>
      <w:r w:rsidRPr="00BB4AE3">
        <w:rPr>
          <w:rFonts w:asciiTheme="minorHAnsi" w:hAnsiTheme="minorHAnsi" w:cstheme="minorHAnsi"/>
          <w:szCs w:val="24"/>
        </w:rPr>
        <w:t>Describe</w:t>
      </w:r>
      <w:r w:rsidR="00C40B24" w:rsidRPr="00BB4AE3">
        <w:rPr>
          <w:rFonts w:asciiTheme="minorHAnsi" w:hAnsiTheme="minorHAnsi" w:cstheme="minorHAnsi"/>
          <w:szCs w:val="24"/>
        </w:rPr>
        <w:t xml:space="preserve"> the developmental principles and major milestones of children from birth to age eight to the areas of </w:t>
      </w:r>
      <w:r w:rsidR="1ACE5A1C" w:rsidRPr="00BB4AE3">
        <w:rPr>
          <w:rFonts w:asciiTheme="minorHAnsi" w:hAnsiTheme="minorHAnsi" w:cstheme="minorHAnsi"/>
          <w:szCs w:val="24"/>
        </w:rPr>
        <w:t>physical, cognitive, social and emotional, and linguistic</w:t>
      </w:r>
      <w:r w:rsidR="00C40B24" w:rsidRPr="00BB4AE3">
        <w:rPr>
          <w:rFonts w:asciiTheme="minorHAnsi" w:hAnsiTheme="minorHAnsi" w:cstheme="minorHAnsi"/>
          <w:szCs w:val="24"/>
        </w:rPr>
        <w:t xml:space="preserve"> development. (NAEYC 1a, 1b, </w:t>
      </w:r>
      <w:r w:rsidR="00D457E8" w:rsidRPr="00BB4AE3">
        <w:rPr>
          <w:rFonts w:asciiTheme="minorHAnsi" w:hAnsiTheme="minorHAnsi" w:cstheme="minorHAnsi"/>
          <w:szCs w:val="24"/>
        </w:rPr>
        <w:t>1c</w:t>
      </w:r>
      <w:r w:rsidR="00C40B24" w:rsidRPr="00BB4AE3">
        <w:rPr>
          <w:rFonts w:asciiTheme="minorHAnsi" w:hAnsiTheme="minorHAnsi" w:cstheme="minorHAnsi"/>
          <w:szCs w:val="24"/>
        </w:rPr>
        <w:t>)</w:t>
      </w:r>
      <w:r w:rsidR="62EB4234" w:rsidRPr="00BB4AE3">
        <w:rPr>
          <w:rFonts w:asciiTheme="minorHAnsi" w:hAnsiTheme="minorHAnsi" w:cstheme="minorHAnsi"/>
          <w:szCs w:val="24"/>
        </w:rPr>
        <w:t xml:space="preserve"> </w:t>
      </w:r>
      <w:r w:rsidR="007D237F" w:rsidRPr="00BB4AE3">
        <w:rPr>
          <w:rFonts w:asciiTheme="minorHAnsi" w:hAnsiTheme="minorHAnsi" w:cstheme="minorHAnsi"/>
          <w:szCs w:val="24"/>
        </w:rPr>
        <w:t>(CEC</w:t>
      </w:r>
      <w:r w:rsidR="0055234E" w:rsidRPr="00BB4AE3">
        <w:rPr>
          <w:rFonts w:asciiTheme="minorHAnsi" w:hAnsiTheme="minorHAnsi" w:cstheme="minorHAnsi"/>
          <w:szCs w:val="24"/>
        </w:rPr>
        <w:t xml:space="preserve"> 1.1, 1.2</w:t>
      </w:r>
      <w:r w:rsidR="4AF02865" w:rsidRPr="00BB4AE3">
        <w:rPr>
          <w:rFonts w:asciiTheme="minorHAnsi" w:hAnsiTheme="minorHAnsi" w:cstheme="minorHAnsi"/>
          <w:szCs w:val="24"/>
        </w:rPr>
        <w:t>, 5.2</w:t>
      </w:r>
      <w:r w:rsidR="0055234E" w:rsidRPr="00BB4AE3">
        <w:rPr>
          <w:rFonts w:asciiTheme="minorHAnsi" w:hAnsiTheme="minorHAnsi" w:cstheme="minorHAnsi"/>
          <w:szCs w:val="24"/>
        </w:rPr>
        <w:t>)</w:t>
      </w:r>
    </w:p>
    <w:p w14:paraId="55F16B7A" w14:textId="56C04A08" w:rsidR="00C40B24" w:rsidRPr="00BB4AE3" w:rsidRDefault="00665C7B" w:rsidP="00BB4AE3">
      <w:pPr>
        <w:numPr>
          <w:ilvl w:val="0"/>
          <w:numId w:val="2"/>
        </w:numPr>
        <w:spacing w:after="0"/>
        <w:ind w:left="360"/>
        <w:rPr>
          <w:rFonts w:asciiTheme="minorHAnsi" w:hAnsiTheme="minorHAnsi" w:cstheme="minorHAnsi"/>
          <w:szCs w:val="24"/>
        </w:rPr>
      </w:pPr>
      <w:r w:rsidRPr="00BB4AE3">
        <w:rPr>
          <w:rFonts w:asciiTheme="minorHAnsi" w:hAnsiTheme="minorHAnsi" w:cstheme="minorHAnsi"/>
          <w:szCs w:val="24"/>
        </w:rPr>
        <w:t>Evaluate</w:t>
      </w:r>
      <w:r w:rsidR="00C40B24" w:rsidRPr="00BB4AE3">
        <w:rPr>
          <w:rFonts w:asciiTheme="minorHAnsi" w:hAnsiTheme="minorHAnsi" w:cstheme="minorHAnsi"/>
          <w:szCs w:val="24"/>
        </w:rPr>
        <w:t xml:space="preserve"> different types of early childhood programs</w:t>
      </w:r>
      <w:r w:rsidRPr="00BB4AE3">
        <w:rPr>
          <w:rFonts w:asciiTheme="minorHAnsi" w:hAnsiTheme="minorHAnsi" w:cstheme="minorHAnsi"/>
          <w:szCs w:val="24"/>
        </w:rPr>
        <w:t xml:space="preserve"> and Arkansas approved curriculum.</w:t>
      </w:r>
      <w:r w:rsidR="00C40B24" w:rsidRPr="00BB4AE3">
        <w:rPr>
          <w:rFonts w:asciiTheme="minorHAnsi" w:hAnsiTheme="minorHAnsi" w:cstheme="minorHAnsi"/>
          <w:szCs w:val="24"/>
        </w:rPr>
        <w:t xml:space="preserve"> (NAEYC 1</w:t>
      </w:r>
      <w:r w:rsidR="00D457E8" w:rsidRPr="00BB4AE3">
        <w:rPr>
          <w:rFonts w:asciiTheme="minorHAnsi" w:hAnsiTheme="minorHAnsi" w:cstheme="minorHAnsi"/>
          <w:szCs w:val="24"/>
        </w:rPr>
        <w:t>c, 1d, 5a, 5b</w:t>
      </w:r>
      <w:r w:rsidR="00C40B24" w:rsidRPr="00BB4AE3">
        <w:rPr>
          <w:rFonts w:asciiTheme="minorHAnsi" w:hAnsiTheme="minorHAnsi" w:cstheme="minorHAnsi"/>
          <w:szCs w:val="24"/>
        </w:rPr>
        <w:t>)</w:t>
      </w:r>
      <w:r w:rsidR="032E7733" w:rsidRPr="00BB4AE3">
        <w:rPr>
          <w:rFonts w:asciiTheme="minorHAnsi" w:hAnsiTheme="minorHAnsi" w:cstheme="minorHAnsi"/>
          <w:szCs w:val="24"/>
        </w:rPr>
        <w:t xml:space="preserve"> (CEC 5.1, 5.2)</w:t>
      </w:r>
    </w:p>
    <w:p w14:paraId="17E17753" w14:textId="5A2A888A" w:rsidR="007D237F" w:rsidRPr="00BB4AE3" w:rsidRDefault="00665C7B" w:rsidP="00BB4AE3">
      <w:pPr>
        <w:numPr>
          <w:ilvl w:val="0"/>
          <w:numId w:val="2"/>
        </w:numPr>
        <w:spacing w:after="0"/>
        <w:ind w:left="360"/>
        <w:rPr>
          <w:rFonts w:asciiTheme="minorHAnsi" w:hAnsiTheme="minorHAnsi" w:cstheme="minorHAnsi"/>
          <w:szCs w:val="24"/>
        </w:rPr>
      </w:pPr>
      <w:r w:rsidRPr="00BB4AE3">
        <w:rPr>
          <w:rFonts w:asciiTheme="minorHAnsi" w:hAnsiTheme="minorHAnsi" w:cstheme="minorHAnsi"/>
          <w:szCs w:val="24"/>
        </w:rPr>
        <w:t>Identify</w:t>
      </w:r>
      <w:r w:rsidR="00C40B24" w:rsidRPr="00BB4AE3">
        <w:rPr>
          <w:rFonts w:asciiTheme="minorHAnsi" w:hAnsiTheme="minorHAnsi" w:cstheme="minorHAnsi"/>
          <w:szCs w:val="24"/>
        </w:rPr>
        <w:t xml:space="preserve"> appropriate standards and guidelines for teaching young children (birth to age eight) within an inclusive classroom. (NAEYC 1a, 1b, 1c,</w:t>
      </w:r>
      <w:r w:rsidR="00D457E8" w:rsidRPr="00BB4AE3">
        <w:rPr>
          <w:rFonts w:asciiTheme="minorHAnsi" w:hAnsiTheme="minorHAnsi" w:cstheme="minorHAnsi"/>
          <w:szCs w:val="24"/>
        </w:rPr>
        <w:t xml:space="preserve"> 1d,</w:t>
      </w:r>
      <w:r w:rsidR="00C40B24" w:rsidRPr="00BB4AE3">
        <w:rPr>
          <w:rFonts w:asciiTheme="minorHAnsi" w:hAnsiTheme="minorHAnsi" w:cstheme="minorHAnsi"/>
          <w:szCs w:val="24"/>
        </w:rPr>
        <w:t xml:space="preserve"> 6b, 6d)</w:t>
      </w:r>
      <w:r w:rsidR="00C057D9" w:rsidRPr="00BB4AE3">
        <w:rPr>
          <w:rFonts w:asciiTheme="minorHAnsi" w:hAnsiTheme="minorHAnsi" w:cstheme="minorHAnsi"/>
          <w:szCs w:val="24"/>
        </w:rPr>
        <w:t xml:space="preserve"> </w:t>
      </w:r>
      <w:r w:rsidR="007D237F" w:rsidRPr="00BB4AE3">
        <w:rPr>
          <w:rFonts w:asciiTheme="minorHAnsi" w:hAnsiTheme="minorHAnsi" w:cstheme="minorHAnsi"/>
          <w:szCs w:val="24"/>
        </w:rPr>
        <w:t>(CEC</w:t>
      </w:r>
      <w:r w:rsidR="0055234E" w:rsidRPr="00BB4AE3">
        <w:rPr>
          <w:rFonts w:asciiTheme="minorHAnsi" w:hAnsiTheme="minorHAnsi" w:cstheme="minorHAnsi"/>
          <w:szCs w:val="24"/>
        </w:rPr>
        <w:t xml:space="preserve"> </w:t>
      </w:r>
      <w:r w:rsidR="4E1C570A" w:rsidRPr="00BB4AE3">
        <w:rPr>
          <w:rFonts w:asciiTheme="minorHAnsi" w:hAnsiTheme="minorHAnsi" w:cstheme="minorHAnsi"/>
          <w:szCs w:val="24"/>
        </w:rPr>
        <w:t>3.3, 4.1, 5.2</w:t>
      </w:r>
      <w:r w:rsidR="0055234E" w:rsidRPr="00BB4AE3">
        <w:rPr>
          <w:rFonts w:asciiTheme="minorHAnsi" w:hAnsiTheme="minorHAnsi" w:cstheme="minorHAnsi"/>
          <w:szCs w:val="24"/>
        </w:rPr>
        <w:t>)</w:t>
      </w:r>
    </w:p>
    <w:p w14:paraId="726E2143" w14:textId="276544A0" w:rsidR="0055234E" w:rsidRPr="00BB4AE3" w:rsidRDefault="00C40B24" w:rsidP="00BB4AE3">
      <w:pPr>
        <w:numPr>
          <w:ilvl w:val="0"/>
          <w:numId w:val="2"/>
        </w:numPr>
        <w:spacing w:after="0"/>
        <w:ind w:left="360"/>
        <w:rPr>
          <w:rFonts w:asciiTheme="minorHAnsi" w:hAnsiTheme="minorHAnsi" w:cstheme="minorHAnsi"/>
          <w:szCs w:val="24"/>
        </w:rPr>
      </w:pPr>
      <w:r w:rsidRPr="00BB4AE3">
        <w:rPr>
          <w:rFonts w:asciiTheme="minorHAnsi" w:hAnsiTheme="minorHAnsi" w:cstheme="minorHAnsi"/>
          <w:szCs w:val="24"/>
        </w:rPr>
        <w:t xml:space="preserve">Connect the practice of observing children to planning </w:t>
      </w:r>
      <w:r w:rsidR="00C355E1" w:rsidRPr="00BB4AE3">
        <w:rPr>
          <w:rFonts w:asciiTheme="minorHAnsi" w:hAnsiTheme="minorHAnsi" w:cstheme="minorHAnsi"/>
          <w:szCs w:val="24"/>
        </w:rPr>
        <w:t>developmentally appropriate</w:t>
      </w:r>
      <w:r w:rsidRPr="00BB4AE3">
        <w:rPr>
          <w:rFonts w:asciiTheme="minorHAnsi" w:hAnsiTheme="minorHAnsi" w:cstheme="minorHAnsi"/>
          <w:szCs w:val="24"/>
        </w:rPr>
        <w:t xml:space="preserve"> learning experiences. (NAEYC 1c, 3a, 3b, 3</w:t>
      </w:r>
      <w:r w:rsidR="00D457E8" w:rsidRPr="00BB4AE3">
        <w:rPr>
          <w:rFonts w:asciiTheme="minorHAnsi" w:hAnsiTheme="minorHAnsi" w:cstheme="minorHAnsi"/>
          <w:szCs w:val="24"/>
        </w:rPr>
        <w:t>c</w:t>
      </w:r>
      <w:r w:rsidRPr="00BB4AE3">
        <w:rPr>
          <w:rFonts w:asciiTheme="minorHAnsi" w:hAnsiTheme="minorHAnsi" w:cstheme="minorHAnsi"/>
          <w:szCs w:val="24"/>
        </w:rPr>
        <w:t>)</w:t>
      </w:r>
      <w:r w:rsidR="00C057D9" w:rsidRPr="00BB4AE3">
        <w:rPr>
          <w:rFonts w:asciiTheme="minorHAnsi" w:hAnsiTheme="minorHAnsi" w:cstheme="minorHAnsi"/>
          <w:szCs w:val="24"/>
        </w:rPr>
        <w:t xml:space="preserve"> </w:t>
      </w:r>
      <w:r w:rsidR="0055234E" w:rsidRPr="00BB4AE3">
        <w:rPr>
          <w:rFonts w:asciiTheme="minorHAnsi" w:hAnsiTheme="minorHAnsi" w:cstheme="minorHAnsi"/>
          <w:szCs w:val="24"/>
        </w:rPr>
        <w:t>(CEC 4.1</w:t>
      </w:r>
      <w:r w:rsidR="6C82777E" w:rsidRPr="00BB4AE3">
        <w:rPr>
          <w:rFonts w:asciiTheme="minorHAnsi" w:hAnsiTheme="minorHAnsi" w:cstheme="minorHAnsi"/>
          <w:szCs w:val="24"/>
        </w:rPr>
        <w:t>,</w:t>
      </w:r>
      <w:r w:rsidR="0055234E" w:rsidRPr="00BB4AE3">
        <w:rPr>
          <w:rFonts w:asciiTheme="minorHAnsi" w:hAnsiTheme="minorHAnsi" w:cstheme="minorHAnsi"/>
          <w:szCs w:val="24"/>
        </w:rPr>
        <w:t xml:space="preserve"> 4.3, 5.1, 5.2)</w:t>
      </w:r>
    </w:p>
    <w:p w14:paraId="18B2540B" w14:textId="24F46C6F" w:rsidR="00F00E28" w:rsidRPr="00BB4AE3" w:rsidRDefault="00F00E28" w:rsidP="00BB4AE3">
      <w:pPr>
        <w:pStyle w:val="ListParagraph"/>
        <w:numPr>
          <w:ilvl w:val="0"/>
          <w:numId w:val="2"/>
        </w:numPr>
        <w:spacing w:after="0"/>
        <w:ind w:left="360"/>
        <w:rPr>
          <w:rFonts w:asciiTheme="minorHAnsi" w:hAnsiTheme="minorHAnsi" w:cstheme="minorHAnsi"/>
          <w:szCs w:val="24"/>
        </w:rPr>
      </w:pPr>
      <w:r w:rsidRPr="00BB4AE3">
        <w:rPr>
          <w:rStyle w:val="normaltextrun"/>
          <w:rFonts w:asciiTheme="minorHAnsi" w:hAnsiTheme="minorHAnsi" w:cstheme="minorHAnsi"/>
          <w:color w:val="000000"/>
          <w:szCs w:val="24"/>
          <w:shd w:val="clear" w:color="auto" w:fill="FFFFFF"/>
        </w:rPr>
        <w:t>Summarize key socio-cultural, political, and economic context forces that have had an impact on early childhood education. (NAEYC 1b, 2a, 2b, 2c, 4a, 5a, 5b, 6d) (CEC 1.1, 5.1, 5.2, 6.3)</w:t>
      </w:r>
    </w:p>
    <w:p w14:paraId="3FB02FA7" w14:textId="77777777" w:rsidR="00C40B24" w:rsidRPr="00BB4AE3" w:rsidRDefault="00C40B24" w:rsidP="00BB4AE3">
      <w:pPr>
        <w:numPr>
          <w:ilvl w:val="0"/>
          <w:numId w:val="14"/>
        </w:numPr>
        <w:spacing w:after="0"/>
        <w:ind w:left="360"/>
        <w:rPr>
          <w:rFonts w:asciiTheme="minorHAnsi" w:hAnsiTheme="minorHAnsi" w:cstheme="minorHAnsi"/>
          <w:szCs w:val="24"/>
        </w:rPr>
      </w:pPr>
      <w:r w:rsidRPr="00BB4AE3">
        <w:rPr>
          <w:rFonts w:asciiTheme="minorHAnsi" w:hAnsiTheme="minorHAnsi" w:cstheme="minorHAnsi"/>
          <w:szCs w:val="24"/>
        </w:rPr>
        <w:t>Acknowledge professional</w:t>
      </w:r>
      <w:r w:rsidR="00665C7B" w:rsidRPr="00BB4AE3">
        <w:rPr>
          <w:rFonts w:asciiTheme="minorHAnsi" w:hAnsiTheme="minorHAnsi" w:cstheme="minorHAnsi"/>
          <w:szCs w:val="24"/>
        </w:rPr>
        <w:t>ism and NAEYC Code of Ethical Conduct. (</w:t>
      </w:r>
      <w:r w:rsidRPr="00BB4AE3">
        <w:rPr>
          <w:rFonts w:asciiTheme="minorHAnsi" w:hAnsiTheme="minorHAnsi" w:cstheme="minorHAnsi"/>
          <w:szCs w:val="24"/>
        </w:rPr>
        <w:t xml:space="preserve">NAEYC </w:t>
      </w:r>
      <w:r w:rsidR="00D457E8" w:rsidRPr="00BB4AE3">
        <w:rPr>
          <w:rFonts w:asciiTheme="minorHAnsi" w:hAnsiTheme="minorHAnsi" w:cstheme="minorHAnsi"/>
          <w:szCs w:val="24"/>
        </w:rPr>
        <w:t xml:space="preserve">6a, </w:t>
      </w:r>
      <w:r w:rsidRPr="00BB4AE3">
        <w:rPr>
          <w:rFonts w:asciiTheme="minorHAnsi" w:hAnsiTheme="minorHAnsi" w:cstheme="minorHAnsi"/>
          <w:szCs w:val="24"/>
        </w:rPr>
        <w:t>6b</w:t>
      </w:r>
      <w:r w:rsidR="00D457E8" w:rsidRPr="00BB4AE3">
        <w:rPr>
          <w:rFonts w:asciiTheme="minorHAnsi" w:hAnsiTheme="minorHAnsi" w:cstheme="minorHAnsi"/>
          <w:szCs w:val="24"/>
        </w:rPr>
        <w:t>, 6e</w:t>
      </w:r>
      <w:r w:rsidRPr="00BB4AE3">
        <w:rPr>
          <w:rFonts w:asciiTheme="minorHAnsi" w:hAnsiTheme="minorHAnsi" w:cstheme="minorHAnsi"/>
          <w:szCs w:val="24"/>
        </w:rPr>
        <w:t>)</w:t>
      </w:r>
    </w:p>
    <w:p w14:paraId="51043699" w14:textId="77777777" w:rsidR="0055234E" w:rsidRPr="00BB4AE3" w:rsidRDefault="0055234E" w:rsidP="00BB4AE3">
      <w:pPr>
        <w:ind w:left="360"/>
        <w:rPr>
          <w:rFonts w:asciiTheme="minorHAnsi" w:hAnsiTheme="minorHAnsi" w:cstheme="minorHAnsi"/>
          <w:szCs w:val="24"/>
        </w:rPr>
      </w:pPr>
      <w:r w:rsidRPr="00BB4AE3">
        <w:rPr>
          <w:rFonts w:asciiTheme="minorHAnsi" w:hAnsiTheme="minorHAnsi" w:cstheme="minorHAnsi"/>
          <w:szCs w:val="24"/>
        </w:rPr>
        <w:t>(CEC 7.1, 7.2, 7.3</w:t>
      </w:r>
      <w:r w:rsidR="00D457E8" w:rsidRPr="00BB4AE3">
        <w:rPr>
          <w:rFonts w:asciiTheme="minorHAnsi" w:hAnsiTheme="minorHAnsi" w:cstheme="minorHAnsi"/>
          <w:szCs w:val="24"/>
        </w:rPr>
        <w:t>, 7.4</w:t>
      </w:r>
      <w:r w:rsidRPr="00BB4AE3">
        <w:rPr>
          <w:rFonts w:asciiTheme="minorHAnsi" w:hAnsiTheme="minorHAnsi" w:cstheme="minorHAnsi"/>
          <w:szCs w:val="24"/>
        </w:rPr>
        <w:t>)</w:t>
      </w:r>
    </w:p>
    <w:p w14:paraId="4C5D2B3E" w14:textId="355CCB93" w:rsidR="00DE6925" w:rsidRPr="00BB4AE3" w:rsidRDefault="00974E5B" w:rsidP="00025308">
      <w:pPr>
        <w:spacing w:after="0"/>
        <w:rPr>
          <w:rFonts w:asciiTheme="minorHAnsi" w:hAnsiTheme="minorHAnsi" w:cstheme="minorHAnsi"/>
          <w:szCs w:val="24"/>
        </w:rPr>
      </w:pPr>
      <w:r w:rsidRPr="00BB4AE3">
        <w:rPr>
          <w:rFonts w:asciiTheme="minorHAnsi" w:hAnsiTheme="minorHAnsi" w:cstheme="minorHAnsi"/>
          <w:b/>
          <w:szCs w:val="24"/>
        </w:rPr>
        <w:t>ECD 1103:</w:t>
      </w:r>
      <w:r w:rsidR="004867E0" w:rsidRPr="00BB4AE3">
        <w:rPr>
          <w:rFonts w:asciiTheme="minorHAnsi" w:hAnsiTheme="minorHAnsi" w:cstheme="minorHAnsi"/>
          <w:b/>
          <w:szCs w:val="24"/>
        </w:rPr>
        <w:t xml:space="preserve"> </w:t>
      </w:r>
      <w:r w:rsidR="00DE6925" w:rsidRPr="00BB4AE3">
        <w:rPr>
          <w:rFonts w:asciiTheme="minorHAnsi" w:hAnsiTheme="minorHAnsi" w:cstheme="minorHAnsi"/>
          <w:b/>
          <w:szCs w:val="24"/>
        </w:rPr>
        <w:t>Child Growth and Development</w:t>
      </w:r>
      <w:r w:rsidR="00665C7B" w:rsidRPr="00BB4AE3">
        <w:rPr>
          <w:rFonts w:asciiTheme="minorHAnsi" w:hAnsiTheme="minorHAnsi" w:cstheme="minorHAnsi"/>
          <w:szCs w:val="24"/>
        </w:rPr>
        <w:t xml:space="preserve"> </w:t>
      </w:r>
      <w:r w:rsidR="00DE6925" w:rsidRPr="00BB4AE3">
        <w:rPr>
          <w:rFonts w:asciiTheme="minorHAnsi" w:hAnsiTheme="minorHAnsi" w:cstheme="minorHAnsi"/>
          <w:szCs w:val="24"/>
        </w:rPr>
        <w:t>– 3 college</w:t>
      </w:r>
      <w:r w:rsidR="00AD716C">
        <w:rPr>
          <w:rFonts w:asciiTheme="minorHAnsi" w:hAnsiTheme="minorHAnsi" w:cstheme="minorHAnsi"/>
          <w:szCs w:val="24"/>
        </w:rPr>
        <w:t>-</w:t>
      </w:r>
      <w:r w:rsidR="00DE6925" w:rsidRPr="00BB4AE3">
        <w:rPr>
          <w:rFonts w:asciiTheme="minorHAnsi" w:hAnsiTheme="minorHAnsi" w:cstheme="minorHAnsi"/>
          <w:szCs w:val="24"/>
        </w:rPr>
        <w:t>credit hours</w:t>
      </w:r>
      <w:r w:rsidR="00AD716C">
        <w:rPr>
          <w:rFonts w:asciiTheme="minorHAnsi" w:hAnsiTheme="minorHAnsi" w:cstheme="minorHAnsi"/>
          <w:szCs w:val="24"/>
        </w:rPr>
        <w:t xml:space="preserve"> course</w:t>
      </w:r>
    </w:p>
    <w:p w14:paraId="2E4CB5B8" w14:textId="1F49838B" w:rsidR="00DE6925" w:rsidRPr="00BB4AE3" w:rsidRDefault="00DE6925" w:rsidP="00BB4AE3">
      <w:pPr>
        <w:rPr>
          <w:rFonts w:asciiTheme="minorHAnsi" w:hAnsiTheme="minorHAnsi" w:cstheme="minorHAnsi"/>
          <w:szCs w:val="24"/>
        </w:rPr>
      </w:pPr>
      <w:r w:rsidRPr="00BB4AE3">
        <w:rPr>
          <w:rFonts w:asciiTheme="minorHAnsi" w:hAnsiTheme="minorHAnsi" w:cstheme="minorHAnsi"/>
          <w:b/>
          <w:bCs/>
          <w:szCs w:val="24"/>
        </w:rPr>
        <w:t>Course Description</w:t>
      </w:r>
      <w:r w:rsidRPr="00BB4AE3">
        <w:rPr>
          <w:rFonts w:asciiTheme="minorHAnsi" w:hAnsiTheme="minorHAnsi" w:cstheme="minorHAnsi"/>
          <w:szCs w:val="24"/>
        </w:rPr>
        <w:t xml:space="preserve"> – This course is the study of environmental and hereditary effects on the </w:t>
      </w:r>
      <w:r w:rsidR="5D19FA99" w:rsidRPr="00BB4AE3">
        <w:rPr>
          <w:rFonts w:asciiTheme="minorHAnsi" w:hAnsiTheme="minorHAnsi" w:cstheme="minorHAnsi"/>
          <w:szCs w:val="24"/>
        </w:rPr>
        <w:t xml:space="preserve">physical, cognitive, social and emotional, and linguistic </w:t>
      </w:r>
      <w:r w:rsidRPr="00BB4AE3">
        <w:rPr>
          <w:rFonts w:asciiTheme="minorHAnsi" w:hAnsiTheme="minorHAnsi" w:cstheme="minorHAnsi"/>
          <w:szCs w:val="24"/>
        </w:rPr>
        <w:t xml:space="preserve">development of typically and atypically developing children from </w:t>
      </w:r>
      <w:r w:rsidRPr="00BB4AE3">
        <w:rPr>
          <w:rFonts w:asciiTheme="minorHAnsi" w:hAnsiTheme="minorHAnsi" w:cstheme="minorHAnsi"/>
          <w:b/>
          <w:bCs/>
          <w:szCs w:val="24"/>
        </w:rPr>
        <w:t>conception to middle childhood</w:t>
      </w:r>
      <w:r w:rsidR="00B914B4" w:rsidRPr="00BB4AE3">
        <w:rPr>
          <w:rFonts w:asciiTheme="minorHAnsi" w:hAnsiTheme="minorHAnsi" w:cstheme="minorHAnsi"/>
          <w:b/>
          <w:bCs/>
          <w:szCs w:val="24"/>
        </w:rPr>
        <w:t xml:space="preserve"> (conception through age 8)</w:t>
      </w:r>
      <w:r w:rsidRPr="00BB4AE3">
        <w:rPr>
          <w:rFonts w:asciiTheme="minorHAnsi" w:hAnsiTheme="minorHAnsi" w:cstheme="minorHAnsi"/>
          <w:szCs w:val="24"/>
        </w:rPr>
        <w:t xml:space="preserve"> with diverse cultural backgrounds within and outside of the United States. The </w:t>
      </w:r>
      <w:r w:rsidR="00F00E28" w:rsidRPr="00BB4AE3">
        <w:rPr>
          <w:rFonts w:asciiTheme="minorHAnsi" w:hAnsiTheme="minorHAnsi" w:cstheme="minorHAnsi"/>
          <w:szCs w:val="24"/>
        </w:rPr>
        <w:t>candidates</w:t>
      </w:r>
      <w:r w:rsidRPr="00BB4AE3">
        <w:rPr>
          <w:rFonts w:asciiTheme="minorHAnsi" w:hAnsiTheme="minorHAnsi" w:cstheme="minorHAnsi"/>
          <w:szCs w:val="24"/>
        </w:rPr>
        <w:t xml:space="preserve"> will be introduced to methods used to observe and evaluate children’s development and recognize possible delays in development. Practical application of theory is provided through a variety of hands-on experiences and observations.</w:t>
      </w:r>
    </w:p>
    <w:p w14:paraId="1E7E04F5" w14:textId="179AEDE9" w:rsidR="00025308" w:rsidRPr="00BB4AE3" w:rsidRDefault="00025308" w:rsidP="00025308">
      <w:pPr>
        <w:spacing w:after="0"/>
        <w:rPr>
          <w:rFonts w:asciiTheme="minorHAnsi" w:hAnsiTheme="minorHAnsi" w:cstheme="minorHAnsi"/>
          <w:b/>
          <w:szCs w:val="24"/>
        </w:rPr>
      </w:pPr>
      <w:r w:rsidRPr="00BB4AE3">
        <w:rPr>
          <w:rFonts w:asciiTheme="minorHAnsi" w:hAnsiTheme="minorHAnsi" w:cstheme="minorHAnsi"/>
          <w:b/>
          <w:szCs w:val="24"/>
        </w:rPr>
        <w:t>Course Competencies</w:t>
      </w:r>
    </w:p>
    <w:p w14:paraId="0AB21E41" w14:textId="5D7F54C2" w:rsidR="00DE112F" w:rsidRPr="00BB4AE3" w:rsidRDefault="00DE112F" w:rsidP="00BB4AE3">
      <w:pPr>
        <w:numPr>
          <w:ilvl w:val="0"/>
          <w:numId w:val="14"/>
        </w:numPr>
        <w:spacing w:before="240" w:after="0"/>
        <w:ind w:left="360"/>
        <w:contextualSpacing/>
        <w:rPr>
          <w:rFonts w:asciiTheme="minorHAnsi" w:hAnsiTheme="minorHAnsi" w:cstheme="minorHAnsi"/>
          <w:szCs w:val="24"/>
        </w:rPr>
      </w:pPr>
      <w:r w:rsidRPr="00BB4AE3">
        <w:rPr>
          <w:rFonts w:asciiTheme="minorHAnsi" w:hAnsiTheme="minorHAnsi" w:cstheme="minorHAnsi"/>
          <w:szCs w:val="24"/>
        </w:rPr>
        <w:t>Compare theories related to child development</w:t>
      </w:r>
      <w:r w:rsidR="0062593B" w:rsidRPr="00BB4AE3">
        <w:rPr>
          <w:rFonts w:asciiTheme="minorHAnsi" w:hAnsiTheme="minorHAnsi" w:cstheme="minorHAnsi"/>
          <w:szCs w:val="24"/>
        </w:rPr>
        <w:t xml:space="preserve"> from conception to age 8</w:t>
      </w:r>
      <w:r w:rsidR="00705329" w:rsidRPr="00BB4AE3">
        <w:rPr>
          <w:rFonts w:asciiTheme="minorHAnsi" w:hAnsiTheme="minorHAnsi" w:cstheme="minorHAnsi"/>
          <w:szCs w:val="24"/>
        </w:rPr>
        <w:t>.</w:t>
      </w:r>
      <w:r w:rsidR="00B914B4" w:rsidRPr="00BB4AE3">
        <w:rPr>
          <w:rFonts w:asciiTheme="minorHAnsi" w:hAnsiTheme="minorHAnsi" w:cstheme="minorHAnsi"/>
          <w:szCs w:val="24"/>
        </w:rPr>
        <w:t xml:space="preserve"> (NAEYC 1a, 1c</w:t>
      </w:r>
      <w:r w:rsidR="00742AE5" w:rsidRPr="00BB4AE3">
        <w:rPr>
          <w:rFonts w:asciiTheme="minorHAnsi" w:hAnsiTheme="minorHAnsi" w:cstheme="minorHAnsi"/>
          <w:szCs w:val="24"/>
        </w:rPr>
        <w:t>, 1d</w:t>
      </w:r>
      <w:r w:rsidR="00B914B4" w:rsidRPr="00BB4AE3">
        <w:rPr>
          <w:rFonts w:asciiTheme="minorHAnsi" w:hAnsiTheme="minorHAnsi" w:cstheme="minorHAnsi"/>
          <w:szCs w:val="24"/>
        </w:rPr>
        <w:t>)</w:t>
      </w:r>
      <w:r w:rsidR="0FED6AE1" w:rsidRPr="00BB4AE3">
        <w:rPr>
          <w:rFonts w:asciiTheme="minorHAnsi" w:hAnsiTheme="minorHAnsi" w:cstheme="minorHAnsi"/>
          <w:szCs w:val="24"/>
        </w:rPr>
        <w:t xml:space="preserve"> (CEC 1.1)</w:t>
      </w:r>
    </w:p>
    <w:p w14:paraId="3F99D0DC" w14:textId="6F5D5577" w:rsidR="0055234E" w:rsidRPr="00BB4AE3" w:rsidRDefault="00DE112F" w:rsidP="00BB4AE3">
      <w:pPr>
        <w:numPr>
          <w:ilvl w:val="0"/>
          <w:numId w:val="14"/>
        </w:numPr>
        <w:spacing w:after="0"/>
        <w:ind w:left="360"/>
        <w:rPr>
          <w:rFonts w:asciiTheme="minorHAnsi" w:hAnsiTheme="minorHAnsi" w:cstheme="minorHAnsi"/>
          <w:szCs w:val="24"/>
        </w:rPr>
      </w:pPr>
      <w:r w:rsidRPr="00BB4AE3">
        <w:rPr>
          <w:rFonts w:asciiTheme="minorHAnsi" w:hAnsiTheme="minorHAnsi" w:cstheme="minorHAnsi"/>
          <w:szCs w:val="24"/>
        </w:rPr>
        <w:t>Differentiate between the physical, cognitive, social/emotional and language characteristics of infants, toddlers, preschool</w:t>
      </w:r>
      <w:r w:rsidR="000B72BE" w:rsidRPr="00BB4AE3">
        <w:rPr>
          <w:rFonts w:asciiTheme="minorHAnsi" w:hAnsiTheme="minorHAnsi" w:cstheme="minorHAnsi"/>
          <w:szCs w:val="24"/>
        </w:rPr>
        <w:t>,</w:t>
      </w:r>
      <w:r w:rsidRPr="00BB4AE3">
        <w:rPr>
          <w:rFonts w:asciiTheme="minorHAnsi" w:hAnsiTheme="minorHAnsi" w:cstheme="minorHAnsi"/>
          <w:szCs w:val="24"/>
        </w:rPr>
        <w:t xml:space="preserve"> and </w:t>
      </w:r>
      <w:r w:rsidR="00C355E1" w:rsidRPr="00BB4AE3">
        <w:rPr>
          <w:rFonts w:asciiTheme="minorHAnsi" w:hAnsiTheme="minorHAnsi" w:cstheme="minorHAnsi"/>
          <w:szCs w:val="24"/>
        </w:rPr>
        <w:t>school age</w:t>
      </w:r>
      <w:r w:rsidRPr="00BB4AE3">
        <w:rPr>
          <w:rFonts w:asciiTheme="minorHAnsi" w:hAnsiTheme="minorHAnsi" w:cstheme="minorHAnsi"/>
          <w:szCs w:val="24"/>
        </w:rPr>
        <w:t xml:space="preserve"> children. </w:t>
      </w:r>
      <w:r w:rsidR="00B914B4" w:rsidRPr="00BB4AE3">
        <w:rPr>
          <w:rFonts w:asciiTheme="minorHAnsi" w:hAnsiTheme="minorHAnsi" w:cstheme="minorHAnsi"/>
          <w:szCs w:val="24"/>
        </w:rPr>
        <w:t xml:space="preserve">(NAEYC 1a, 1b, 1c, </w:t>
      </w:r>
      <w:r w:rsidR="00742AE5" w:rsidRPr="00BB4AE3">
        <w:rPr>
          <w:rFonts w:asciiTheme="minorHAnsi" w:hAnsiTheme="minorHAnsi" w:cstheme="minorHAnsi"/>
          <w:szCs w:val="24"/>
        </w:rPr>
        <w:t xml:space="preserve">1d, </w:t>
      </w:r>
      <w:r w:rsidR="00B914B4" w:rsidRPr="00BB4AE3">
        <w:rPr>
          <w:rFonts w:asciiTheme="minorHAnsi" w:hAnsiTheme="minorHAnsi" w:cstheme="minorHAnsi"/>
          <w:szCs w:val="24"/>
        </w:rPr>
        <w:t>4a)</w:t>
      </w:r>
      <w:r w:rsidR="00F74DDD" w:rsidRPr="00BB4AE3">
        <w:rPr>
          <w:rFonts w:asciiTheme="minorHAnsi" w:hAnsiTheme="minorHAnsi" w:cstheme="minorHAnsi"/>
          <w:szCs w:val="24"/>
        </w:rPr>
        <w:t xml:space="preserve"> </w:t>
      </w:r>
      <w:r w:rsidR="0055234E" w:rsidRPr="00BB4AE3">
        <w:rPr>
          <w:rFonts w:asciiTheme="minorHAnsi" w:hAnsiTheme="minorHAnsi" w:cstheme="minorHAnsi"/>
          <w:szCs w:val="24"/>
        </w:rPr>
        <w:t>(CEC</w:t>
      </w:r>
      <w:r w:rsidR="00CB4472" w:rsidRPr="00BB4AE3">
        <w:rPr>
          <w:rFonts w:asciiTheme="minorHAnsi" w:hAnsiTheme="minorHAnsi" w:cstheme="minorHAnsi"/>
          <w:szCs w:val="24"/>
        </w:rPr>
        <w:t xml:space="preserve"> 1.2</w:t>
      </w:r>
      <w:r w:rsidR="4249556C" w:rsidRPr="00BB4AE3">
        <w:rPr>
          <w:rFonts w:asciiTheme="minorHAnsi" w:hAnsiTheme="minorHAnsi" w:cstheme="minorHAnsi"/>
          <w:szCs w:val="24"/>
        </w:rPr>
        <w:t>, 1.3</w:t>
      </w:r>
      <w:r w:rsidR="00CB4472" w:rsidRPr="00BB4AE3">
        <w:rPr>
          <w:rFonts w:asciiTheme="minorHAnsi" w:hAnsiTheme="minorHAnsi" w:cstheme="minorHAnsi"/>
          <w:szCs w:val="24"/>
        </w:rPr>
        <w:t>)</w:t>
      </w:r>
    </w:p>
    <w:p w14:paraId="4AEA04BA" w14:textId="2D8A2F16" w:rsidR="0055234E" w:rsidRPr="00BB4AE3" w:rsidRDefault="00C1457F" w:rsidP="00E10EF3">
      <w:pPr>
        <w:numPr>
          <w:ilvl w:val="0"/>
          <w:numId w:val="14"/>
        </w:numPr>
        <w:spacing w:after="0"/>
        <w:ind w:left="360"/>
        <w:rPr>
          <w:rFonts w:asciiTheme="minorHAnsi" w:hAnsiTheme="minorHAnsi" w:cstheme="minorHAnsi"/>
          <w:szCs w:val="24"/>
        </w:rPr>
      </w:pPr>
      <w:r w:rsidRPr="00BB4AE3">
        <w:rPr>
          <w:rFonts w:asciiTheme="minorHAnsi" w:hAnsiTheme="minorHAnsi" w:cstheme="minorHAnsi"/>
          <w:szCs w:val="24"/>
        </w:rPr>
        <w:t xml:space="preserve">Document observations of </w:t>
      </w:r>
      <w:r w:rsidR="0062593B" w:rsidRPr="00BB4AE3">
        <w:rPr>
          <w:rFonts w:asciiTheme="minorHAnsi" w:hAnsiTheme="minorHAnsi" w:cstheme="minorHAnsi"/>
          <w:szCs w:val="24"/>
        </w:rPr>
        <w:t>infants, toddlers, preschool</w:t>
      </w:r>
      <w:r w:rsidR="00667F08" w:rsidRPr="00BB4AE3">
        <w:rPr>
          <w:rFonts w:asciiTheme="minorHAnsi" w:hAnsiTheme="minorHAnsi" w:cstheme="minorHAnsi"/>
          <w:szCs w:val="24"/>
        </w:rPr>
        <w:t>,</w:t>
      </w:r>
      <w:r w:rsidR="0062593B" w:rsidRPr="00BB4AE3">
        <w:rPr>
          <w:rFonts w:asciiTheme="minorHAnsi" w:hAnsiTheme="minorHAnsi" w:cstheme="minorHAnsi"/>
          <w:szCs w:val="24"/>
        </w:rPr>
        <w:t xml:space="preserve"> and </w:t>
      </w:r>
      <w:r w:rsidR="00C355E1" w:rsidRPr="00BB4AE3">
        <w:rPr>
          <w:rFonts w:asciiTheme="minorHAnsi" w:hAnsiTheme="minorHAnsi" w:cstheme="minorHAnsi"/>
          <w:szCs w:val="24"/>
        </w:rPr>
        <w:t>school age</w:t>
      </w:r>
      <w:r w:rsidR="0062593B" w:rsidRPr="00BB4AE3">
        <w:rPr>
          <w:rFonts w:asciiTheme="minorHAnsi" w:hAnsiTheme="minorHAnsi" w:cstheme="minorHAnsi"/>
          <w:szCs w:val="24"/>
        </w:rPr>
        <w:t xml:space="preserve"> </w:t>
      </w:r>
      <w:r w:rsidRPr="00BB4AE3">
        <w:rPr>
          <w:rFonts w:asciiTheme="minorHAnsi" w:hAnsiTheme="minorHAnsi" w:cstheme="minorHAnsi"/>
          <w:szCs w:val="24"/>
        </w:rPr>
        <w:t xml:space="preserve">children and connect to the </w:t>
      </w:r>
      <w:r w:rsidR="00667F08" w:rsidRPr="00BB4AE3">
        <w:rPr>
          <w:rFonts w:asciiTheme="minorHAnsi" w:hAnsiTheme="minorHAnsi" w:cstheme="minorHAnsi"/>
          <w:szCs w:val="24"/>
        </w:rPr>
        <w:t>Child Development Early Learning Standards (</w:t>
      </w:r>
      <w:r w:rsidR="00705329" w:rsidRPr="00BB4AE3">
        <w:rPr>
          <w:rFonts w:asciiTheme="minorHAnsi" w:hAnsiTheme="minorHAnsi" w:cstheme="minorHAnsi"/>
          <w:szCs w:val="24"/>
        </w:rPr>
        <w:t>CDELS</w:t>
      </w:r>
      <w:r w:rsidR="00667F08" w:rsidRPr="00BB4AE3">
        <w:rPr>
          <w:rFonts w:asciiTheme="minorHAnsi" w:hAnsiTheme="minorHAnsi" w:cstheme="minorHAnsi"/>
          <w:szCs w:val="24"/>
        </w:rPr>
        <w:t>)</w:t>
      </w:r>
      <w:r w:rsidRPr="00BB4AE3">
        <w:rPr>
          <w:rFonts w:asciiTheme="minorHAnsi" w:hAnsiTheme="minorHAnsi" w:cstheme="minorHAnsi"/>
          <w:szCs w:val="24"/>
        </w:rPr>
        <w:t>.</w:t>
      </w:r>
      <w:r w:rsidR="00BB4AE3" w:rsidRPr="00BB4AE3">
        <w:rPr>
          <w:rFonts w:asciiTheme="minorHAnsi" w:hAnsiTheme="minorHAnsi" w:cstheme="minorHAnsi"/>
          <w:szCs w:val="24"/>
        </w:rPr>
        <w:t xml:space="preserve"> </w:t>
      </w:r>
      <w:r w:rsidR="00B914B4" w:rsidRPr="00BB4AE3">
        <w:rPr>
          <w:rFonts w:asciiTheme="minorHAnsi" w:hAnsiTheme="minorHAnsi" w:cstheme="minorHAnsi"/>
          <w:szCs w:val="24"/>
        </w:rPr>
        <w:t>(NAEYC 1a,</w:t>
      </w:r>
      <w:r w:rsidR="007678F0" w:rsidRPr="00BB4AE3">
        <w:rPr>
          <w:rFonts w:asciiTheme="minorHAnsi" w:hAnsiTheme="minorHAnsi" w:cstheme="minorHAnsi"/>
          <w:szCs w:val="24"/>
        </w:rPr>
        <w:t xml:space="preserve"> </w:t>
      </w:r>
      <w:r w:rsidR="00B914B4" w:rsidRPr="00BB4AE3">
        <w:rPr>
          <w:rFonts w:asciiTheme="minorHAnsi" w:hAnsiTheme="minorHAnsi" w:cstheme="minorHAnsi"/>
          <w:szCs w:val="24"/>
        </w:rPr>
        <w:t>1b, 3a, 3b</w:t>
      </w:r>
      <w:r w:rsidR="00742AE5" w:rsidRPr="00BB4AE3">
        <w:rPr>
          <w:rFonts w:asciiTheme="minorHAnsi" w:hAnsiTheme="minorHAnsi" w:cstheme="minorHAnsi"/>
          <w:szCs w:val="24"/>
        </w:rPr>
        <w:t>, 3c</w:t>
      </w:r>
      <w:r w:rsidR="00B914B4" w:rsidRPr="00BB4AE3">
        <w:rPr>
          <w:rFonts w:asciiTheme="minorHAnsi" w:hAnsiTheme="minorHAnsi" w:cstheme="minorHAnsi"/>
          <w:szCs w:val="24"/>
        </w:rPr>
        <w:t>)</w:t>
      </w:r>
      <w:r w:rsidR="00BB4AE3" w:rsidRPr="00BB4AE3">
        <w:rPr>
          <w:rFonts w:asciiTheme="minorHAnsi" w:hAnsiTheme="minorHAnsi" w:cstheme="minorHAnsi"/>
          <w:szCs w:val="24"/>
        </w:rPr>
        <w:t xml:space="preserve"> </w:t>
      </w:r>
      <w:r w:rsidR="0055234E" w:rsidRPr="00BB4AE3">
        <w:rPr>
          <w:rFonts w:asciiTheme="minorHAnsi" w:hAnsiTheme="minorHAnsi" w:cstheme="minorHAnsi"/>
          <w:szCs w:val="24"/>
        </w:rPr>
        <w:t>(CEC</w:t>
      </w:r>
      <w:r w:rsidR="00BB4AE3" w:rsidRPr="00BB4AE3">
        <w:rPr>
          <w:rFonts w:asciiTheme="minorHAnsi" w:hAnsiTheme="minorHAnsi" w:cstheme="minorHAnsi"/>
          <w:szCs w:val="24"/>
        </w:rPr>
        <w:t> </w:t>
      </w:r>
      <w:r w:rsidR="00CB4472" w:rsidRPr="00BB4AE3">
        <w:rPr>
          <w:rFonts w:asciiTheme="minorHAnsi" w:hAnsiTheme="minorHAnsi" w:cstheme="minorHAnsi"/>
          <w:szCs w:val="24"/>
        </w:rPr>
        <w:t>4.1, 4.2, 4.3, 4.4</w:t>
      </w:r>
      <w:r w:rsidR="0D373544" w:rsidRPr="00BB4AE3">
        <w:rPr>
          <w:rFonts w:asciiTheme="minorHAnsi" w:hAnsiTheme="minorHAnsi" w:cstheme="minorHAnsi"/>
          <w:szCs w:val="24"/>
        </w:rPr>
        <w:t>, 5.2</w:t>
      </w:r>
      <w:r w:rsidR="00CB4472" w:rsidRPr="00BB4AE3">
        <w:rPr>
          <w:rFonts w:asciiTheme="minorHAnsi" w:hAnsiTheme="minorHAnsi" w:cstheme="minorHAnsi"/>
          <w:szCs w:val="24"/>
        </w:rPr>
        <w:t>)</w:t>
      </w:r>
    </w:p>
    <w:p w14:paraId="6BE7B4B5" w14:textId="34A19F9D" w:rsidR="0055234E" w:rsidRPr="00BB4AE3" w:rsidRDefault="00DE112F" w:rsidP="00BB4AE3">
      <w:pPr>
        <w:numPr>
          <w:ilvl w:val="0"/>
          <w:numId w:val="1"/>
        </w:numPr>
        <w:spacing w:after="100" w:afterAutospacing="1"/>
        <w:ind w:left="360"/>
        <w:contextualSpacing/>
        <w:rPr>
          <w:rFonts w:asciiTheme="minorHAnsi" w:hAnsiTheme="minorHAnsi" w:cstheme="minorHAnsi"/>
          <w:szCs w:val="24"/>
        </w:rPr>
      </w:pPr>
      <w:r w:rsidRPr="00BB4AE3">
        <w:rPr>
          <w:rFonts w:asciiTheme="minorHAnsi" w:hAnsiTheme="minorHAnsi" w:cstheme="minorHAnsi"/>
          <w:szCs w:val="24"/>
        </w:rPr>
        <w:t>Examine biological and environmental factors influenc</w:t>
      </w:r>
      <w:r w:rsidR="001E039E" w:rsidRPr="00BB4AE3">
        <w:rPr>
          <w:rFonts w:asciiTheme="minorHAnsi" w:hAnsiTheme="minorHAnsi" w:cstheme="minorHAnsi"/>
          <w:szCs w:val="24"/>
        </w:rPr>
        <w:t>ing</w:t>
      </w:r>
      <w:r w:rsidRPr="00BB4AE3">
        <w:rPr>
          <w:rFonts w:asciiTheme="minorHAnsi" w:hAnsiTheme="minorHAnsi" w:cstheme="minorHAnsi"/>
          <w:szCs w:val="24"/>
        </w:rPr>
        <w:t xml:space="preserve"> child development</w:t>
      </w:r>
      <w:r w:rsidR="0062593B" w:rsidRPr="00BB4AE3">
        <w:rPr>
          <w:rFonts w:asciiTheme="minorHAnsi" w:hAnsiTheme="minorHAnsi" w:cstheme="minorHAnsi"/>
          <w:szCs w:val="24"/>
        </w:rPr>
        <w:t xml:space="preserve"> from conception to age 8</w:t>
      </w:r>
      <w:r w:rsidRPr="00BB4AE3">
        <w:rPr>
          <w:rFonts w:asciiTheme="minorHAnsi" w:hAnsiTheme="minorHAnsi" w:cstheme="minorHAnsi"/>
          <w:szCs w:val="24"/>
        </w:rPr>
        <w:t xml:space="preserve">. </w:t>
      </w:r>
      <w:r w:rsidR="00B914B4" w:rsidRPr="00BB4AE3">
        <w:rPr>
          <w:rFonts w:asciiTheme="minorHAnsi" w:hAnsiTheme="minorHAnsi" w:cstheme="minorHAnsi"/>
          <w:szCs w:val="24"/>
        </w:rPr>
        <w:t>(NAEYC</w:t>
      </w:r>
      <w:r w:rsidR="00BB4AE3" w:rsidRPr="00BB4AE3">
        <w:rPr>
          <w:rFonts w:asciiTheme="minorHAnsi" w:hAnsiTheme="minorHAnsi" w:cstheme="minorHAnsi"/>
          <w:szCs w:val="24"/>
        </w:rPr>
        <w:t xml:space="preserve"> </w:t>
      </w:r>
      <w:r w:rsidR="00B914B4" w:rsidRPr="00BB4AE3">
        <w:rPr>
          <w:rFonts w:asciiTheme="minorHAnsi" w:hAnsiTheme="minorHAnsi" w:cstheme="minorHAnsi"/>
          <w:szCs w:val="24"/>
        </w:rPr>
        <w:t>1a, 1b, 1c, 2a)</w:t>
      </w:r>
      <w:r w:rsidR="77D40717" w:rsidRPr="00BB4AE3">
        <w:rPr>
          <w:rFonts w:asciiTheme="minorHAnsi" w:hAnsiTheme="minorHAnsi" w:cstheme="minorHAnsi"/>
          <w:szCs w:val="24"/>
        </w:rPr>
        <w:t xml:space="preserve"> </w:t>
      </w:r>
      <w:r w:rsidR="0055234E" w:rsidRPr="00BB4AE3">
        <w:rPr>
          <w:rFonts w:asciiTheme="minorHAnsi" w:hAnsiTheme="minorHAnsi" w:cstheme="minorHAnsi"/>
          <w:szCs w:val="24"/>
        </w:rPr>
        <w:t>(CEC</w:t>
      </w:r>
      <w:r w:rsidR="00CB4472" w:rsidRPr="00BB4AE3">
        <w:rPr>
          <w:rFonts w:asciiTheme="minorHAnsi" w:hAnsiTheme="minorHAnsi" w:cstheme="minorHAnsi"/>
          <w:szCs w:val="24"/>
        </w:rPr>
        <w:t xml:space="preserve"> 1.1, 1.2</w:t>
      </w:r>
      <w:r w:rsidR="5BFC3D14" w:rsidRPr="00BB4AE3">
        <w:rPr>
          <w:rFonts w:asciiTheme="minorHAnsi" w:hAnsiTheme="minorHAnsi" w:cstheme="minorHAnsi"/>
          <w:szCs w:val="24"/>
        </w:rPr>
        <w:t>, 1.3</w:t>
      </w:r>
      <w:r w:rsidR="00CB4472" w:rsidRPr="00BB4AE3">
        <w:rPr>
          <w:rFonts w:asciiTheme="minorHAnsi" w:hAnsiTheme="minorHAnsi" w:cstheme="minorHAnsi"/>
          <w:szCs w:val="24"/>
        </w:rPr>
        <w:t>)</w:t>
      </w:r>
    </w:p>
    <w:p w14:paraId="0AEEA423" w14:textId="186570A1" w:rsidR="007112F0" w:rsidRPr="00BB4AE3" w:rsidRDefault="00DE112F" w:rsidP="00BB4AE3">
      <w:pPr>
        <w:numPr>
          <w:ilvl w:val="0"/>
          <w:numId w:val="1"/>
        </w:numPr>
        <w:spacing w:after="0" w:afterAutospacing="1"/>
        <w:ind w:left="360"/>
        <w:contextualSpacing/>
        <w:rPr>
          <w:rFonts w:asciiTheme="minorHAnsi" w:hAnsiTheme="minorHAnsi" w:cstheme="minorHAnsi"/>
          <w:szCs w:val="24"/>
        </w:rPr>
      </w:pPr>
      <w:r w:rsidRPr="00BB4AE3">
        <w:rPr>
          <w:rFonts w:asciiTheme="minorHAnsi" w:hAnsiTheme="minorHAnsi" w:cstheme="minorHAnsi"/>
          <w:szCs w:val="24"/>
        </w:rPr>
        <w:t>Analyze how culture, family and society influence growth and development</w:t>
      </w:r>
      <w:r w:rsidR="0062593B" w:rsidRPr="00BB4AE3">
        <w:rPr>
          <w:rFonts w:asciiTheme="minorHAnsi" w:hAnsiTheme="minorHAnsi" w:cstheme="minorHAnsi"/>
          <w:szCs w:val="24"/>
        </w:rPr>
        <w:t xml:space="preserve"> from conception to </w:t>
      </w:r>
      <w:r w:rsidR="00667F08" w:rsidRPr="00BB4AE3">
        <w:rPr>
          <w:rFonts w:asciiTheme="minorHAnsi" w:hAnsiTheme="minorHAnsi" w:cstheme="minorHAnsi"/>
          <w:szCs w:val="24"/>
        </w:rPr>
        <w:t xml:space="preserve">age </w:t>
      </w:r>
      <w:r w:rsidR="0062593B" w:rsidRPr="00BB4AE3">
        <w:rPr>
          <w:rFonts w:asciiTheme="minorHAnsi" w:hAnsiTheme="minorHAnsi" w:cstheme="minorHAnsi"/>
          <w:szCs w:val="24"/>
        </w:rPr>
        <w:t>8</w:t>
      </w:r>
      <w:r w:rsidRPr="00BB4AE3">
        <w:rPr>
          <w:rFonts w:asciiTheme="minorHAnsi" w:hAnsiTheme="minorHAnsi" w:cstheme="minorHAnsi"/>
          <w:szCs w:val="24"/>
        </w:rPr>
        <w:t>.</w:t>
      </w:r>
      <w:r w:rsidR="00B914B4" w:rsidRPr="00BB4AE3">
        <w:rPr>
          <w:rFonts w:asciiTheme="minorHAnsi" w:hAnsiTheme="minorHAnsi" w:cstheme="minorHAnsi"/>
          <w:szCs w:val="24"/>
        </w:rPr>
        <w:t xml:space="preserve"> (NAYEC 1a, 1b, 1c, 2a, 2b, 2c, 4a)</w:t>
      </w:r>
      <w:r w:rsidR="7D819880" w:rsidRPr="00BB4AE3">
        <w:rPr>
          <w:rFonts w:asciiTheme="minorHAnsi" w:hAnsiTheme="minorHAnsi" w:cstheme="minorHAnsi"/>
          <w:szCs w:val="24"/>
        </w:rPr>
        <w:t xml:space="preserve"> </w:t>
      </w:r>
      <w:r w:rsidR="00CB4472" w:rsidRPr="00BB4AE3">
        <w:rPr>
          <w:rFonts w:asciiTheme="minorHAnsi" w:hAnsiTheme="minorHAnsi" w:cstheme="minorHAnsi"/>
          <w:szCs w:val="24"/>
        </w:rPr>
        <w:t>(CEC 1.1, 1.2, 2.1, 5.1)</w:t>
      </w:r>
    </w:p>
    <w:p w14:paraId="112B1781" w14:textId="293D22A7" w:rsidR="00C21DD5" w:rsidRPr="00BB4AE3" w:rsidRDefault="00C21DD5" w:rsidP="00BB4AE3">
      <w:pPr>
        <w:pStyle w:val="paragraph"/>
        <w:numPr>
          <w:ilvl w:val="0"/>
          <w:numId w:val="1"/>
        </w:numPr>
        <w:spacing w:before="0" w:beforeAutospacing="0" w:after="240" w:afterAutospacing="0"/>
        <w:ind w:left="360"/>
        <w:textAlignment w:val="baseline"/>
        <w:rPr>
          <w:rFonts w:asciiTheme="minorHAnsi" w:hAnsiTheme="minorHAnsi" w:cstheme="minorHAnsi"/>
        </w:rPr>
      </w:pPr>
      <w:r w:rsidRPr="00BB4AE3">
        <w:rPr>
          <w:rFonts w:asciiTheme="minorHAnsi" w:hAnsiTheme="minorHAnsi" w:cstheme="minorHAnsi"/>
        </w:rPr>
        <w:t>Acknowledge professional work ethics.</w:t>
      </w:r>
      <w:r w:rsidRPr="00BB4AE3">
        <w:rPr>
          <w:rStyle w:val="normaltextrun"/>
          <w:rFonts w:asciiTheme="minorHAnsi" w:hAnsiTheme="minorHAnsi" w:cstheme="minorHAnsi"/>
        </w:rPr>
        <w:t xml:space="preserve"> (NAEYC 6a, 6b, 6d) (CEC 7.1, 7.2, 7.3, 7.4)</w:t>
      </w:r>
    </w:p>
    <w:p w14:paraId="54975BB3" w14:textId="0450CA6B" w:rsidR="00222977" w:rsidRPr="00BB4AE3" w:rsidRDefault="00974E5B" w:rsidP="00025308">
      <w:pPr>
        <w:spacing w:after="0"/>
        <w:rPr>
          <w:rFonts w:asciiTheme="minorHAnsi" w:hAnsiTheme="minorHAnsi" w:cstheme="minorHAnsi"/>
          <w:b/>
          <w:szCs w:val="24"/>
        </w:rPr>
      </w:pPr>
      <w:r w:rsidRPr="00BB4AE3">
        <w:rPr>
          <w:rFonts w:asciiTheme="minorHAnsi" w:hAnsiTheme="minorHAnsi" w:cstheme="minorHAnsi"/>
          <w:b/>
          <w:szCs w:val="24"/>
        </w:rPr>
        <w:t>ECTC 2703:</w:t>
      </w:r>
      <w:r w:rsidR="004867E0" w:rsidRPr="00BB4AE3">
        <w:rPr>
          <w:rFonts w:asciiTheme="minorHAnsi" w:hAnsiTheme="minorHAnsi" w:cstheme="minorHAnsi"/>
          <w:b/>
          <w:szCs w:val="24"/>
        </w:rPr>
        <w:t xml:space="preserve"> </w:t>
      </w:r>
      <w:r w:rsidR="0012111D" w:rsidRPr="00BB4AE3">
        <w:rPr>
          <w:rFonts w:asciiTheme="minorHAnsi" w:hAnsiTheme="minorHAnsi" w:cstheme="minorHAnsi"/>
          <w:b/>
          <w:szCs w:val="24"/>
        </w:rPr>
        <w:t xml:space="preserve">Preschool </w:t>
      </w:r>
      <w:r w:rsidR="00025308" w:rsidRPr="00BB4AE3">
        <w:rPr>
          <w:rFonts w:asciiTheme="minorHAnsi" w:hAnsiTheme="minorHAnsi" w:cstheme="minorHAnsi"/>
          <w:b/>
          <w:szCs w:val="24"/>
        </w:rPr>
        <w:t>Curriculum (B-</w:t>
      </w:r>
      <w:r w:rsidR="00B914B4" w:rsidRPr="00BB4AE3">
        <w:rPr>
          <w:rFonts w:asciiTheme="minorHAnsi" w:hAnsiTheme="minorHAnsi" w:cstheme="minorHAnsi"/>
          <w:b/>
          <w:szCs w:val="24"/>
        </w:rPr>
        <w:t>Pre-K</w:t>
      </w:r>
      <w:r w:rsidR="00025308" w:rsidRPr="00AD716C">
        <w:rPr>
          <w:rFonts w:asciiTheme="minorHAnsi" w:hAnsiTheme="minorHAnsi" w:cstheme="minorHAnsi"/>
          <w:szCs w:val="24"/>
        </w:rPr>
        <w:t xml:space="preserve">) – </w:t>
      </w:r>
      <w:r w:rsidR="00AD716C" w:rsidRPr="00AD716C">
        <w:rPr>
          <w:rFonts w:asciiTheme="minorHAnsi" w:hAnsiTheme="minorHAnsi" w:cstheme="minorHAnsi"/>
          <w:szCs w:val="24"/>
        </w:rPr>
        <w:t>3</w:t>
      </w:r>
      <w:r w:rsidR="00AD716C" w:rsidRPr="00BB4AE3">
        <w:rPr>
          <w:rFonts w:asciiTheme="minorHAnsi" w:hAnsiTheme="minorHAnsi" w:cstheme="minorHAnsi"/>
          <w:szCs w:val="24"/>
        </w:rPr>
        <w:t xml:space="preserve"> college</w:t>
      </w:r>
      <w:r w:rsidR="00AD716C">
        <w:rPr>
          <w:rFonts w:asciiTheme="minorHAnsi" w:hAnsiTheme="minorHAnsi" w:cstheme="minorHAnsi"/>
          <w:szCs w:val="24"/>
        </w:rPr>
        <w:t>-</w:t>
      </w:r>
      <w:r w:rsidR="00AD716C" w:rsidRPr="00BB4AE3">
        <w:rPr>
          <w:rFonts w:asciiTheme="minorHAnsi" w:hAnsiTheme="minorHAnsi" w:cstheme="minorHAnsi"/>
          <w:szCs w:val="24"/>
        </w:rPr>
        <w:t>credit hours</w:t>
      </w:r>
      <w:r w:rsidR="00AD716C">
        <w:rPr>
          <w:rFonts w:asciiTheme="minorHAnsi" w:hAnsiTheme="minorHAnsi" w:cstheme="minorHAnsi"/>
          <w:szCs w:val="24"/>
        </w:rPr>
        <w:t xml:space="preserve"> course</w:t>
      </w:r>
    </w:p>
    <w:p w14:paraId="07BEC432" w14:textId="31DCB0A1" w:rsidR="00CA7A90" w:rsidRPr="00BB4AE3" w:rsidRDefault="00025308" w:rsidP="0012111D">
      <w:pPr>
        <w:spacing w:after="0"/>
        <w:rPr>
          <w:rFonts w:asciiTheme="minorHAnsi" w:hAnsiTheme="minorHAnsi" w:cstheme="minorHAnsi"/>
          <w:szCs w:val="24"/>
        </w:rPr>
      </w:pPr>
      <w:r w:rsidRPr="00BB4AE3">
        <w:rPr>
          <w:rFonts w:asciiTheme="minorHAnsi" w:hAnsiTheme="minorHAnsi" w:cstheme="minorHAnsi"/>
          <w:b/>
          <w:bCs/>
          <w:szCs w:val="24"/>
        </w:rPr>
        <w:t>Course Description</w:t>
      </w:r>
      <w:r w:rsidRPr="00BB4AE3">
        <w:rPr>
          <w:rFonts w:asciiTheme="minorHAnsi" w:hAnsiTheme="minorHAnsi" w:cstheme="minorHAnsi"/>
          <w:szCs w:val="24"/>
        </w:rPr>
        <w:t xml:space="preserve"> </w:t>
      </w:r>
      <w:r w:rsidR="00AD716C">
        <w:rPr>
          <w:rFonts w:asciiTheme="minorHAnsi" w:hAnsiTheme="minorHAnsi" w:cstheme="minorHAnsi"/>
          <w:szCs w:val="24"/>
        </w:rPr>
        <w:t>–</w:t>
      </w:r>
      <w:r w:rsidRPr="00BB4AE3">
        <w:rPr>
          <w:rFonts w:asciiTheme="minorHAnsi" w:hAnsiTheme="minorHAnsi" w:cstheme="minorHAnsi"/>
          <w:szCs w:val="24"/>
        </w:rPr>
        <w:t xml:space="preserve"> </w:t>
      </w:r>
      <w:r w:rsidR="00CA7A90" w:rsidRPr="00BB4AE3">
        <w:rPr>
          <w:rFonts w:asciiTheme="minorHAnsi" w:hAnsiTheme="minorHAnsi" w:cstheme="minorHAnsi"/>
          <w:szCs w:val="24"/>
        </w:rPr>
        <w:t>Thi</w:t>
      </w:r>
      <w:r w:rsidR="00AD716C">
        <w:rPr>
          <w:rFonts w:asciiTheme="minorHAnsi" w:hAnsiTheme="minorHAnsi" w:cstheme="minorHAnsi"/>
          <w:szCs w:val="24"/>
        </w:rPr>
        <w:t xml:space="preserve">s </w:t>
      </w:r>
      <w:r w:rsidR="00CA7A90" w:rsidRPr="00BB4AE3">
        <w:rPr>
          <w:rFonts w:asciiTheme="minorHAnsi" w:hAnsiTheme="minorHAnsi" w:cstheme="minorHAnsi"/>
          <w:szCs w:val="24"/>
        </w:rPr>
        <w:t>course is based on the foundation of research in child development and focuses on planning and implementing enriching environments with appropriate interactions and activities for young children (</w:t>
      </w:r>
      <w:r w:rsidR="0012111D" w:rsidRPr="00BB4AE3">
        <w:rPr>
          <w:rFonts w:asciiTheme="minorHAnsi" w:hAnsiTheme="minorHAnsi" w:cstheme="minorHAnsi"/>
          <w:szCs w:val="24"/>
        </w:rPr>
        <w:t>3</w:t>
      </w:r>
      <w:r w:rsidR="00CA7A90" w:rsidRPr="00BB4AE3">
        <w:rPr>
          <w:rFonts w:asciiTheme="minorHAnsi" w:hAnsiTheme="minorHAnsi" w:cstheme="minorHAnsi"/>
          <w:szCs w:val="24"/>
        </w:rPr>
        <w:t xml:space="preserve"> through 5) including those with</w:t>
      </w:r>
      <w:r w:rsidR="00705329" w:rsidRPr="00BB4AE3">
        <w:rPr>
          <w:rFonts w:asciiTheme="minorHAnsi" w:hAnsiTheme="minorHAnsi" w:cstheme="minorHAnsi"/>
          <w:szCs w:val="24"/>
        </w:rPr>
        <w:t xml:space="preserve"> </w:t>
      </w:r>
      <w:r w:rsidR="002E4AEC" w:rsidRPr="00BB4AE3">
        <w:rPr>
          <w:rFonts w:asciiTheme="minorHAnsi" w:hAnsiTheme="minorHAnsi" w:cstheme="minorHAnsi"/>
          <w:szCs w:val="24"/>
        </w:rPr>
        <w:t>u</w:t>
      </w:r>
      <w:r w:rsidR="00705329" w:rsidRPr="00BB4AE3">
        <w:rPr>
          <w:rFonts w:asciiTheme="minorHAnsi" w:hAnsiTheme="minorHAnsi" w:cstheme="minorHAnsi"/>
          <w:szCs w:val="24"/>
        </w:rPr>
        <w:t>nique individual developmental variations</w:t>
      </w:r>
      <w:r w:rsidR="00CA7A90" w:rsidRPr="00BB4AE3">
        <w:rPr>
          <w:rFonts w:asciiTheme="minorHAnsi" w:hAnsiTheme="minorHAnsi" w:cstheme="minorHAnsi"/>
          <w:szCs w:val="24"/>
        </w:rPr>
        <w:t xml:space="preserve">, to maximize physical, cognitive, </w:t>
      </w:r>
      <w:r w:rsidR="007112F0" w:rsidRPr="00BB4AE3">
        <w:rPr>
          <w:rFonts w:asciiTheme="minorHAnsi" w:hAnsiTheme="minorHAnsi" w:cstheme="minorHAnsi"/>
          <w:szCs w:val="24"/>
        </w:rPr>
        <w:t xml:space="preserve">social and emotional, and linguistic development. </w:t>
      </w:r>
      <w:r w:rsidR="00CA7A90" w:rsidRPr="00BB4AE3">
        <w:rPr>
          <w:rFonts w:asciiTheme="minorHAnsi" w:hAnsiTheme="minorHAnsi" w:cstheme="minorHAnsi"/>
          <w:szCs w:val="24"/>
        </w:rPr>
        <w:t>Competencies are based on Standards developed by the National Association for the Education of Young Children for quality early childhood settings. Also covered:</w:t>
      </w:r>
    </w:p>
    <w:p w14:paraId="331742E8" w14:textId="42A2FA2E" w:rsidR="00CA7A90" w:rsidRPr="00BB4AE3" w:rsidRDefault="00CA7A90" w:rsidP="00BB4AE3">
      <w:pPr>
        <w:numPr>
          <w:ilvl w:val="0"/>
          <w:numId w:val="16"/>
        </w:numPr>
        <w:tabs>
          <w:tab w:val="clear" w:pos="720"/>
        </w:tabs>
        <w:spacing w:after="0"/>
        <w:ind w:left="360"/>
        <w:rPr>
          <w:rFonts w:asciiTheme="minorHAnsi" w:hAnsiTheme="minorHAnsi" w:cstheme="minorHAnsi"/>
          <w:szCs w:val="24"/>
        </w:rPr>
      </w:pPr>
      <w:r w:rsidRPr="00BB4AE3">
        <w:rPr>
          <w:rFonts w:asciiTheme="minorHAnsi" w:hAnsiTheme="minorHAnsi" w:cstheme="minorHAnsi"/>
          <w:szCs w:val="24"/>
        </w:rPr>
        <w:t xml:space="preserve">Information on the Quality Approval process and Accreditation for Early Childhood settings in Arkansas, now called </w:t>
      </w:r>
      <w:r w:rsidRPr="00BB4AE3">
        <w:rPr>
          <w:rFonts w:asciiTheme="minorHAnsi" w:hAnsiTheme="minorHAnsi" w:cstheme="minorHAnsi"/>
          <w:i/>
          <w:iCs/>
          <w:szCs w:val="24"/>
          <w:u w:val="single"/>
        </w:rPr>
        <w:t>Better Beginnings</w:t>
      </w:r>
      <w:r w:rsidR="1537EEE7" w:rsidRPr="00BB4AE3">
        <w:rPr>
          <w:rFonts w:asciiTheme="minorHAnsi" w:hAnsiTheme="minorHAnsi" w:cstheme="minorHAnsi"/>
          <w:i/>
          <w:iCs/>
          <w:szCs w:val="24"/>
          <w:u w:val="single"/>
        </w:rPr>
        <w:t>.</w:t>
      </w:r>
    </w:p>
    <w:p w14:paraId="3066C2BE" w14:textId="7A330EE3" w:rsidR="00CA7A90" w:rsidRPr="00BB4AE3" w:rsidRDefault="00CA7A90" w:rsidP="00BB4AE3">
      <w:pPr>
        <w:numPr>
          <w:ilvl w:val="0"/>
          <w:numId w:val="16"/>
        </w:numPr>
        <w:tabs>
          <w:tab w:val="clear" w:pos="720"/>
        </w:tabs>
        <w:ind w:left="360"/>
        <w:rPr>
          <w:rFonts w:asciiTheme="minorHAnsi" w:hAnsiTheme="minorHAnsi" w:cstheme="minorHAnsi"/>
          <w:szCs w:val="24"/>
        </w:rPr>
      </w:pPr>
      <w:r w:rsidRPr="00BB4AE3">
        <w:rPr>
          <w:rFonts w:asciiTheme="minorHAnsi" w:hAnsiTheme="minorHAnsi" w:cstheme="minorHAnsi"/>
          <w:szCs w:val="24"/>
        </w:rPr>
        <w:t xml:space="preserve">Arkansas </w:t>
      </w:r>
      <w:r w:rsidR="00C355E1" w:rsidRPr="00BB4AE3">
        <w:rPr>
          <w:rFonts w:asciiTheme="minorHAnsi" w:hAnsiTheme="minorHAnsi" w:cstheme="minorHAnsi"/>
          <w:szCs w:val="24"/>
        </w:rPr>
        <w:t xml:space="preserve">Pre-K Standards: Arkansas </w:t>
      </w:r>
      <w:r w:rsidR="00137E72" w:rsidRPr="00BB4AE3">
        <w:rPr>
          <w:rFonts w:asciiTheme="minorHAnsi" w:hAnsiTheme="minorHAnsi" w:cstheme="minorHAnsi"/>
          <w:szCs w:val="24"/>
        </w:rPr>
        <w:t>Child Development</w:t>
      </w:r>
      <w:r w:rsidR="003D637F" w:rsidRPr="00BB4AE3">
        <w:rPr>
          <w:rFonts w:asciiTheme="minorHAnsi" w:hAnsiTheme="minorHAnsi" w:cstheme="minorHAnsi"/>
          <w:szCs w:val="24"/>
        </w:rPr>
        <w:t xml:space="preserve"> Early Learning Standards (CDELS)</w:t>
      </w:r>
      <w:r w:rsidR="26C49558" w:rsidRPr="00BB4AE3">
        <w:rPr>
          <w:rFonts w:asciiTheme="minorHAnsi" w:hAnsiTheme="minorHAnsi" w:cstheme="minorHAnsi"/>
          <w:szCs w:val="24"/>
        </w:rPr>
        <w:t>.</w:t>
      </w:r>
    </w:p>
    <w:p w14:paraId="4D6EB652" w14:textId="05389177" w:rsidR="00025308" w:rsidRPr="00BB4AE3" w:rsidRDefault="00025308" w:rsidP="00BB4AE3">
      <w:pPr>
        <w:spacing w:after="0"/>
        <w:rPr>
          <w:rFonts w:asciiTheme="minorHAnsi" w:hAnsiTheme="minorHAnsi" w:cstheme="minorHAnsi"/>
          <w:b/>
          <w:bCs/>
          <w:szCs w:val="24"/>
        </w:rPr>
      </w:pPr>
      <w:r w:rsidRPr="00BB4AE3">
        <w:rPr>
          <w:rFonts w:asciiTheme="minorHAnsi" w:hAnsiTheme="minorHAnsi" w:cstheme="minorHAnsi"/>
          <w:b/>
          <w:bCs/>
          <w:szCs w:val="24"/>
        </w:rPr>
        <w:t>C</w:t>
      </w:r>
      <w:r w:rsidR="1849FB21" w:rsidRPr="00BB4AE3">
        <w:rPr>
          <w:rFonts w:asciiTheme="minorHAnsi" w:hAnsiTheme="minorHAnsi" w:cstheme="minorHAnsi"/>
          <w:b/>
          <w:bCs/>
          <w:szCs w:val="24"/>
        </w:rPr>
        <w:t>ourse</w:t>
      </w:r>
      <w:r w:rsidRPr="00BB4AE3">
        <w:rPr>
          <w:rFonts w:asciiTheme="minorHAnsi" w:hAnsiTheme="minorHAnsi" w:cstheme="minorHAnsi"/>
          <w:b/>
          <w:bCs/>
          <w:szCs w:val="24"/>
        </w:rPr>
        <w:t xml:space="preserve"> Competencies</w:t>
      </w:r>
    </w:p>
    <w:p w14:paraId="47F52B33" w14:textId="2A571CE1" w:rsidR="007D237F" w:rsidRPr="00BB4AE3" w:rsidRDefault="00CA7A90" w:rsidP="00BB4AE3">
      <w:pPr>
        <w:numPr>
          <w:ilvl w:val="0"/>
          <w:numId w:val="4"/>
        </w:numPr>
        <w:spacing w:after="0"/>
        <w:ind w:left="360"/>
        <w:rPr>
          <w:rFonts w:asciiTheme="minorHAnsi" w:hAnsiTheme="minorHAnsi" w:cstheme="minorHAnsi"/>
          <w:szCs w:val="24"/>
        </w:rPr>
      </w:pPr>
      <w:r w:rsidRPr="00BB4AE3">
        <w:rPr>
          <w:rFonts w:asciiTheme="minorHAnsi" w:hAnsiTheme="minorHAnsi" w:cstheme="minorHAnsi"/>
          <w:szCs w:val="24"/>
        </w:rPr>
        <w:t xml:space="preserve">Describe developmentally appropriate practices as they apply to preschoolers including children with </w:t>
      </w:r>
      <w:r w:rsidR="00667F08" w:rsidRPr="00BB4AE3">
        <w:rPr>
          <w:rFonts w:asciiTheme="minorHAnsi" w:hAnsiTheme="minorHAnsi" w:cstheme="minorHAnsi"/>
          <w:szCs w:val="24"/>
        </w:rPr>
        <w:t>unique individual developmental variations</w:t>
      </w:r>
      <w:r w:rsidR="00E2065D" w:rsidRPr="00BB4AE3">
        <w:rPr>
          <w:rFonts w:asciiTheme="minorHAnsi" w:hAnsiTheme="minorHAnsi" w:cstheme="minorHAnsi"/>
          <w:szCs w:val="24"/>
        </w:rPr>
        <w:t>.</w:t>
      </w:r>
      <w:r w:rsidRPr="00BB4AE3">
        <w:rPr>
          <w:rFonts w:asciiTheme="minorHAnsi" w:hAnsiTheme="minorHAnsi" w:cstheme="minorHAnsi"/>
          <w:szCs w:val="24"/>
        </w:rPr>
        <w:t xml:space="preserve"> (NAEYC 1a, 1b, 1c, 4b, </w:t>
      </w:r>
      <w:r w:rsidR="00742AE5" w:rsidRPr="00BB4AE3">
        <w:rPr>
          <w:rFonts w:asciiTheme="minorHAnsi" w:hAnsiTheme="minorHAnsi" w:cstheme="minorHAnsi"/>
          <w:szCs w:val="24"/>
        </w:rPr>
        <w:t>5a</w:t>
      </w:r>
      <w:r w:rsidRPr="00BB4AE3">
        <w:rPr>
          <w:rFonts w:asciiTheme="minorHAnsi" w:hAnsiTheme="minorHAnsi" w:cstheme="minorHAnsi"/>
          <w:szCs w:val="24"/>
        </w:rPr>
        <w:t>)</w:t>
      </w:r>
      <w:r w:rsidR="7A6D5A63" w:rsidRPr="00BB4AE3">
        <w:rPr>
          <w:rFonts w:asciiTheme="minorHAnsi" w:hAnsiTheme="minorHAnsi" w:cstheme="minorHAnsi"/>
          <w:szCs w:val="24"/>
        </w:rPr>
        <w:t xml:space="preserve"> </w:t>
      </w:r>
      <w:r w:rsidR="007D237F" w:rsidRPr="00BB4AE3">
        <w:rPr>
          <w:rFonts w:asciiTheme="minorHAnsi" w:hAnsiTheme="minorHAnsi" w:cstheme="minorHAnsi"/>
          <w:szCs w:val="24"/>
        </w:rPr>
        <w:t>(CEC 1.1</w:t>
      </w:r>
      <w:r w:rsidR="694F401D" w:rsidRPr="00BB4AE3">
        <w:rPr>
          <w:rFonts w:asciiTheme="minorHAnsi" w:hAnsiTheme="minorHAnsi" w:cstheme="minorHAnsi"/>
          <w:szCs w:val="24"/>
        </w:rPr>
        <w:t>, 4.1, 4.2</w:t>
      </w:r>
      <w:r w:rsidR="007D237F" w:rsidRPr="00BB4AE3">
        <w:rPr>
          <w:rFonts w:asciiTheme="minorHAnsi" w:hAnsiTheme="minorHAnsi" w:cstheme="minorHAnsi"/>
          <w:szCs w:val="24"/>
        </w:rPr>
        <w:t>)</w:t>
      </w:r>
    </w:p>
    <w:p w14:paraId="45587849" w14:textId="3B47F6EA" w:rsidR="007D237F" w:rsidRPr="00BB4AE3" w:rsidRDefault="00CA7A90" w:rsidP="00BB4AE3">
      <w:pPr>
        <w:numPr>
          <w:ilvl w:val="0"/>
          <w:numId w:val="4"/>
        </w:numPr>
        <w:spacing w:after="0"/>
        <w:ind w:left="360"/>
        <w:rPr>
          <w:rFonts w:asciiTheme="minorHAnsi" w:hAnsiTheme="minorHAnsi" w:cstheme="minorHAnsi"/>
          <w:szCs w:val="24"/>
        </w:rPr>
      </w:pPr>
      <w:r w:rsidRPr="00BB4AE3">
        <w:rPr>
          <w:rFonts w:asciiTheme="minorHAnsi" w:hAnsiTheme="minorHAnsi" w:cstheme="minorHAnsi"/>
          <w:szCs w:val="24"/>
        </w:rPr>
        <w:t xml:space="preserve">Plan a developmentally appropriate physical environment for preschoolers including accommodations for children with </w:t>
      </w:r>
      <w:r w:rsidR="00667F08" w:rsidRPr="00BB4AE3">
        <w:rPr>
          <w:rFonts w:asciiTheme="minorHAnsi" w:hAnsiTheme="minorHAnsi" w:cstheme="minorHAnsi"/>
          <w:szCs w:val="24"/>
        </w:rPr>
        <w:t xml:space="preserve">unique individual developmental variations </w:t>
      </w:r>
      <w:r w:rsidRPr="00BB4AE3">
        <w:rPr>
          <w:rFonts w:asciiTheme="minorHAnsi" w:hAnsiTheme="minorHAnsi" w:cstheme="minorHAnsi"/>
          <w:szCs w:val="24"/>
        </w:rPr>
        <w:t xml:space="preserve">(NAEYC 1a, 1b, 1c, </w:t>
      </w:r>
      <w:r w:rsidR="00742AE5" w:rsidRPr="00BB4AE3">
        <w:rPr>
          <w:rFonts w:asciiTheme="minorHAnsi" w:hAnsiTheme="minorHAnsi" w:cstheme="minorHAnsi"/>
          <w:szCs w:val="24"/>
        </w:rPr>
        <w:t xml:space="preserve">4a, </w:t>
      </w:r>
      <w:r w:rsidRPr="00BB4AE3">
        <w:rPr>
          <w:rFonts w:asciiTheme="minorHAnsi" w:hAnsiTheme="minorHAnsi" w:cstheme="minorHAnsi"/>
          <w:szCs w:val="24"/>
        </w:rPr>
        <w:t>4b</w:t>
      </w:r>
      <w:r w:rsidR="00A82204" w:rsidRPr="00BB4AE3">
        <w:rPr>
          <w:rFonts w:asciiTheme="minorHAnsi" w:hAnsiTheme="minorHAnsi" w:cstheme="minorHAnsi"/>
          <w:szCs w:val="24"/>
        </w:rPr>
        <w:t>, 4c, 5b</w:t>
      </w:r>
      <w:r w:rsidRPr="00BB4AE3">
        <w:rPr>
          <w:rFonts w:asciiTheme="minorHAnsi" w:hAnsiTheme="minorHAnsi" w:cstheme="minorHAnsi"/>
          <w:szCs w:val="24"/>
        </w:rPr>
        <w:t>)</w:t>
      </w:r>
      <w:r w:rsidR="176995ED" w:rsidRPr="00BB4AE3">
        <w:rPr>
          <w:rFonts w:asciiTheme="minorHAnsi" w:hAnsiTheme="minorHAnsi" w:cstheme="minorHAnsi"/>
          <w:szCs w:val="24"/>
        </w:rPr>
        <w:t xml:space="preserve"> </w:t>
      </w:r>
      <w:r w:rsidR="007D237F" w:rsidRPr="00BB4AE3">
        <w:rPr>
          <w:rFonts w:asciiTheme="minorHAnsi" w:hAnsiTheme="minorHAnsi" w:cstheme="minorHAnsi"/>
          <w:szCs w:val="24"/>
        </w:rPr>
        <w:t>(CEC</w:t>
      </w:r>
      <w:r w:rsidR="3AA3B659" w:rsidRPr="00BB4AE3">
        <w:rPr>
          <w:rFonts w:asciiTheme="minorHAnsi" w:hAnsiTheme="minorHAnsi" w:cstheme="minorHAnsi"/>
          <w:szCs w:val="24"/>
        </w:rPr>
        <w:t xml:space="preserve"> 5.1, 5.2</w:t>
      </w:r>
      <w:r w:rsidR="007D237F" w:rsidRPr="00BB4AE3">
        <w:rPr>
          <w:rFonts w:asciiTheme="minorHAnsi" w:hAnsiTheme="minorHAnsi" w:cstheme="minorHAnsi"/>
          <w:szCs w:val="24"/>
        </w:rPr>
        <w:t xml:space="preserve">, </w:t>
      </w:r>
      <w:r w:rsidR="72E20526" w:rsidRPr="00BB4AE3">
        <w:rPr>
          <w:rFonts w:asciiTheme="minorHAnsi" w:hAnsiTheme="minorHAnsi" w:cstheme="minorHAnsi"/>
          <w:szCs w:val="24"/>
        </w:rPr>
        <w:t>6.4,6.5</w:t>
      </w:r>
      <w:r w:rsidR="007D237F" w:rsidRPr="00BB4AE3">
        <w:rPr>
          <w:rFonts w:asciiTheme="minorHAnsi" w:hAnsiTheme="minorHAnsi" w:cstheme="minorHAnsi"/>
          <w:szCs w:val="24"/>
        </w:rPr>
        <w:t>)</w:t>
      </w:r>
    </w:p>
    <w:p w14:paraId="5C5A682E" w14:textId="41D38988" w:rsidR="007D237F" w:rsidRPr="00BB4AE3" w:rsidRDefault="00CA7A90" w:rsidP="00BB4AE3">
      <w:pPr>
        <w:numPr>
          <w:ilvl w:val="0"/>
          <w:numId w:val="4"/>
        </w:numPr>
        <w:spacing w:after="0"/>
        <w:ind w:left="360"/>
        <w:rPr>
          <w:rFonts w:asciiTheme="minorHAnsi" w:hAnsiTheme="minorHAnsi" w:cstheme="minorHAnsi"/>
          <w:szCs w:val="24"/>
        </w:rPr>
      </w:pPr>
      <w:r w:rsidRPr="00BB4AE3">
        <w:rPr>
          <w:rFonts w:asciiTheme="minorHAnsi" w:hAnsiTheme="minorHAnsi" w:cstheme="minorHAnsi"/>
          <w:szCs w:val="24"/>
        </w:rPr>
        <w:t xml:space="preserve">Plan and implement </w:t>
      </w:r>
      <w:r w:rsidR="001E039E" w:rsidRPr="00BB4AE3">
        <w:rPr>
          <w:rFonts w:asciiTheme="minorHAnsi" w:hAnsiTheme="minorHAnsi" w:cstheme="minorHAnsi"/>
          <w:szCs w:val="24"/>
        </w:rPr>
        <w:t>developmentally appropriate</w:t>
      </w:r>
      <w:r w:rsidRPr="00BB4AE3">
        <w:rPr>
          <w:rFonts w:asciiTheme="minorHAnsi" w:hAnsiTheme="minorHAnsi" w:cstheme="minorHAnsi"/>
          <w:szCs w:val="24"/>
        </w:rPr>
        <w:t xml:space="preserve"> curriculum with </w:t>
      </w:r>
      <w:r w:rsidR="505F1EF2" w:rsidRPr="00BB4AE3">
        <w:rPr>
          <w:rFonts w:asciiTheme="minorHAnsi" w:hAnsiTheme="minorHAnsi" w:cstheme="minorHAnsi"/>
          <w:szCs w:val="24"/>
        </w:rPr>
        <w:t>measurable</w:t>
      </w:r>
      <w:r w:rsidRPr="00BB4AE3">
        <w:rPr>
          <w:rFonts w:asciiTheme="minorHAnsi" w:hAnsiTheme="minorHAnsi" w:cstheme="minorHAnsi"/>
          <w:szCs w:val="24"/>
        </w:rPr>
        <w:t xml:space="preserve"> objectives, based on the </w:t>
      </w:r>
      <w:r w:rsidR="002E4AEC" w:rsidRPr="00BB4AE3">
        <w:rPr>
          <w:rFonts w:asciiTheme="minorHAnsi" w:hAnsiTheme="minorHAnsi" w:cstheme="minorHAnsi"/>
          <w:szCs w:val="24"/>
        </w:rPr>
        <w:t>CDELS</w:t>
      </w:r>
      <w:r w:rsidR="00E2065D" w:rsidRPr="00BB4AE3">
        <w:rPr>
          <w:rFonts w:asciiTheme="minorHAnsi" w:hAnsiTheme="minorHAnsi" w:cstheme="minorHAnsi"/>
          <w:szCs w:val="24"/>
        </w:rPr>
        <w:t>.</w:t>
      </w:r>
      <w:r w:rsidR="002E4AEC" w:rsidRPr="00BB4AE3">
        <w:rPr>
          <w:rFonts w:asciiTheme="minorHAnsi" w:hAnsiTheme="minorHAnsi" w:cstheme="minorHAnsi"/>
          <w:szCs w:val="24"/>
        </w:rPr>
        <w:t xml:space="preserve"> </w:t>
      </w:r>
      <w:r w:rsidRPr="00BB4AE3">
        <w:rPr>
          <w:rFonts w:asciiTheme="minorHAnsi" w:hAnsiTheme="minorHAnsi" w:cstheme="minorHAnsi"/>
          <w:szCs w:val="24"/>
        </w:rPr>
        <w:t>(NAEYC 1a, 1b, 4</w:t>
      </w:r>
      <w:r w:rsidR="003D637F" w:rsidRPr="00BB4AE3">
        <w:rPr>
          <w:rFonts w:asciiTheme="minorHAnsi" w:hAnsiTheme="minorHAnsi" w:cstheme="minorHAnsi"/>
          <w:szCs w:val="24"/>
        </w:rPr>
        <w:t>b</w:t>
      </w:r>
      <w:r w:rsidR="00A82204" w:rsidRPr="00BB4AE3">
        <w:rPr>
          <w:rFonts w:asciiTheme="minorHAnsi" w:hAnsiTheme="minorHAnsi" w:cstheme="minorHAnsi"/>
          <w:szCs w:val="24"/>
        </w:rPr>
        <w:t>, 5a, 5b, 5c</w:t>
      </w:r>
      <w:r w:rsidRPr="00BB4AE3">
        <w:rPr>
          <w:rFonts w:asciiTheme="minorHAnsi" w:hAnsiTheme="minorHAnsi" w:cstheme="minorHAnsi"/>
          <w:szCs w:val="24"/>
        </w:rPr>
        <w:t>)</w:t>
      </w:r>
      <w:r w:rsidR="2A4C825D" w:rsidRPr="00BB4AE3">
        <w:rPr>
          <w:rFonts w:asciiTheme="minorHAnsi" w:hAnsiTheme="minorHAnsi" w:cstheme="minorHAnsi"/>
          <w:szCs w:val="24"/>
        </w:rPr>
        <w:t xml:space="preserve"> </w:t>
      </w:r>
      <w:r w:rsidR="007D237F" w:rsidRPr="00BB4AE3">
        <w:rPr>
          <w:rFonts w:asciiTheme="minorHAnsi" w:hAnsiTheme="minorHAnsi" w:cstheme="minorHAnsi"/>
          <w:szCs w:val="24"/>
        </w:rPr>
        <w:t>(CEC 4.1</w:t>
      </w:r>
      <w:r w:rsidR="4A18DFA4" w:rsidRPr="00BB4AE3">
        <w:rPr>
          <w:rFonts w:asciiTheme="minorHAnsi" w:hAnsiTheme="minorHAnsi" w:cstheme="minorHAnsi"/>
          <w:szCs w:val="24"/>
        </w:rPr>
        <w:t>, 5.2</w:t>
      </w:r>
      <w:r w:rsidR="10D95CF1" w:rsidRPr="00BB4AE3">
        <w:rPr>
          <w:rFonts w:asciiTheme="minorHAnsi" w:hAnsiTheme="minorHAnsi" w:cstheme="minorHAnsi"/>
          <w:szCs w:val="24"/>
        </w:rPr>
        <w:t>, 6.4</w:t>
      </w:r>
      <w:r w:rsidR="007D237F" w:rsidRPr="00BB4AE3">
        <w:rPr>
          <w:rFonts w:asciiTheme="minorHAnsi" w:hAnsiTheme="minorHAnsi" w:cstheme="minorHAnsi"/>
          <w:szCs w:val="24"/>
        </w:rPr>
        <w:t>)</w:t>
      </w:r>
    </w:p>
    <w:p w14:paraId="59B9C62E" w14:textId="0C44753E" w:rsidR="007D237F" w:rsidRPr="00BB4AE3" w:rsidRDefault="00CA7A90" w:rsidP="00BB4AE3">
      <w:pPr>
        <w:numPr>
          <w:ilvl w:val="0"/>
          <w:numId w:val="4"/>
        </w:numPr>
        <w:spacing w:after="0"/>
        <w:ind w:left="360"/>
        <w:rPr>
          <w:rFonts w:asciiTheme="minorHAnsi" w:hAnsiTheme="minorHAnsi" w:cstheme="minorHAnsi"/>
          <w:szCs w:val="24"/>
        </w:rPr>
      </w:pPr>
      <w:r w:rsidRPr="00BB4AE3">
        <w:rPr>
          <w:rFonts w:asciiTheme="minorHAnsi" w:hAnsiTheme="minorHAnsi" w:cstheme="minorHAnsi"/>
          <w:szCs w:val="24"/>
        </w:rPr>
        <w:t xml:space="preserve">Prepare a developmentally appropriate schedule including routines and transitions for preschoolers including children with </w:t>
      </w:r>
      <w:r w:rsidR="00667F08" w:rsidRPr="00BB4AE3">
        <w:rPr>
          <w:rFonts w:asciiTheme="minorHAnsi" w:hAnsiTheme="minorHAnsi" w:cstheme="minorHAnsi"/>
          <w:szCs w:val="24"/>
        </w:rPr>
        <w:t>unique individual developmental variations</w:t>
      </w:r>
      <w:r w:rsidR="00E2065D" w:rsidRPr="00BB4AE3">
        <w:rPr>
          <w:rFonts w:asciiTheme="minorHAnsi" w:hAnsiTheme="minorHAnsi" w:cstheme="minorHAnsi"/>
          <w:szCs w:val="24"/>
        </w:rPr>
        <w:t>.</w:t>
      </w:r>
      <w:r w:rsidR="00667F08" w:rsidRPr="00BB4AE3">
        <w:rPr>
          <w:rFonts w:asciiTheme="minorHAnsi" w:hAnsiTheme="minorHAnsi" w:cstheme="minorHAnsi"/>
          <w:szCs w:val="24"/>
        </w:rPr>
        <w:t xml:space="preserve"> </w:t>
      </w:r>
      <w:r w:rsidRPr="00BB4AE3">
        <w:rPr>
          <w:rFonts w:asciiTheme="minorHAnsi" w:hAnsiTheme="minorHAnsi" w:cstheme="minorHAnsi"/>
          <w:szCs w:val="24"/>
        </w:rPr>
        <w:t>(NAEYC 1a, 1b, 1</w:t>
      </w:r>
      <w:r w:rsidR="00742AE5" w:rsidRPr="00BB4AE3">
        <w:rPr>
          <w:rFonts w:asciiTheme="minorHAnsi" w:hAnsiTheme="minorHAnsi" w:cstheme="minorHAnsi"/>
          <w:szCs w:val="24"/>
        </w:rPr>
        <w:t>d</w:t>
      </w:r>
      <w:r w:rsidRPr="00BB4AE3">
        <w:rPr>
          <w:rFonts w:asciiTheme="minorHAnsi" w:hAnsiTheme="minorHAnsi" w:cstheme="minorHAnsi"/>
          <w:szCs w:val="24"/>
        </w:rPr>
        <w:t>)</w:t>
      </w:r>
      <w:r w:rsidR="3C2ED852" w:rsidRPr="00BB4AE3">
        <w:rPr>
          <w:rFonts w:asciiTheme="minorHAnsi" w:hAnsiTheme="minorHAnsi" w:cstheme="minorHAnsi"/>
          <w:szCs w:val="24"/>
        </w:rPr>
        <w:t xml:space="preserve"> </w:t>
      </w:r>
      <w:r w:rsidR="007D237F" w:rsidRPr="00BB4AE3">
        <w:rPr>
          <w:rFonts w:asciiTheme="minorHAnsi" w:hAnsiTheme="minorHAnsi" w:cstheme="minorHAnsi"/>
          <w:szCs w:val="24"/>
        </w:rPr>
        <w:t xml:space="preserve">(CEC </w:t>
      </w:r>
      <w:r w:rsidR="5C5B4B8C" w:rsidRPr="00BB4AE3">
        <w:rPr>
          <w:rFonts w:asciiTheme="minorHAnsi" w:hAnsiTheme="minorHAnsi" w:cstheme="minorHAnsi"/>
          <w:szCs w:val="24"/>
        </w:rPr>
        <w:t>1</w:t>
      </w:r>
      <w:r w:rsidR="7B0F825B" w:rsidRPr="00BB4AE3">
        <w:rPr>
          <w:rFonts w:asciiTheme="minorHAnsi" w:hAnsiTheme="minorHAnsi" w:cstheme="minorHAnsi"/>
          <w:szCs w:val="24"/>
        </w:rPr>
        <w:t>.2</w:t>
      </w:r>
      <w:r w:rsidR="6D8495D1" w:rsidRPr="00BB4AE3">
        <w:rPr>
          <w:rFonts w:asciiTheme="minorHAnsi" w:hAnsiTheme="minorHAnsi" w:cstheme="minorHAnsi"/>
          <w:szCs w:val="24"/>
        </w:rPr>
        <w:t>, 1.3</w:t>
      </w:r>
      <w:r w:rsidR="7B0F825B" w:rsidRPr="00BB4AE3">
        <w:rPr>
          <w:rFonts w:asciiTheme="minorHAnsi" w:hAnsiTheme="minorHAnsi" w:cstheme="minorHAnsi"/>
          <w:szCs w:val="24"/>
        </w:rPr>
        <w:t xml:space="preserve">, </w:t>
      </w:r>
      <w:r w:rsidR="007D237F" w:rsidRPr="00BB4AE3">
        <w:rPr>
          <w:rFonts w:asciiTheme="minorHAnsi" w:hAnsiTheme="minorHAnsi" w:cstheme="minorHAnsi"/>
          <w:szCs w:val="24"/>
        </w:rPr>
        <w:t>5.1)</w:t>
      </w:r>
    </w:p>
    <w:p w14:paraId="10B9608E" w14:textId="54ECF19D" w:rsidR="007D237F" w:rsidRPr="00BB4AE3" w:rsidRDefault="00AC2DD7" w:rsidP="00BB4AE3">
      <w:pPr>
        <w:numPr>
          <w:ilvl w:val="0"/>
          <w:numId w:val="4"/>
        </w:numPr>
        <w:spacing w:after="0"/>
        <w:ind w:left="360"/>
        <w:rPr>
          <w:rFonts w:asciiTheme="minorHAnsi" w:hAnsiTheme="minorHAnsi" w:cstheme="minorHAnsi"/>
          <w:szCs w:val="24"/>
        </w:rPr>
      </w:pPr>
      <w:r w:rsidRPr="00BB4AE3">
        <w:rPr>
          <w:rFonts w:asciiTheme="minorHAnsi" w:hAnsiTheme="minorHAnsi" w:cstheme="minorHAnsi"/>
          <w:szCs w:val="24"/>
        </w:rPr>
        <w:t>Compile and create developmentally appropriate lesson pla</w:t>
      </w:r>
      <w:r w:rsidR="002E4AEC" w:rsidRPr="00BB4AE3">
        <w:rPr>
          <w:rFonts w:asciiTheme="minorHAnsi" w:hAnsiTheme="minorHAnsi" w:cstheme="minorHAnsi"/>
          <w:szCs w:val="24"/>
        </w:rPr>
        <w:t>ns and materials</w:t>
      </w:r>
      <w:r w:rsidRPr="00BB4AE3">
        <w:rPr>
          <w:rFonts w:asciiTheme="minorHAnsi" w:hAnsiTheme="minorHAnsi" w:cstheme="minorHAnsi"/>
          <w:szCs w:val="24"/>
        </w:rPr>
        <w:t xml:space="preserve"> based on a project or thematic unit for preschoolers including accommodations </w:t>
      </w:r>
      <w:r w:rsidR="002E4AEC" w:rsidRPr="00BB4AE3">
        <w:rPr>
          <w:rFonts w:asciiTheme="minorHAnsi" w:hAnsiTheme="minorHAnsi" w:cstheme="minorHAnsi"/>
          <w:szCs w:val="24"/>
        </w:rPr>
        <w:t>with unique individual developmental variations</w:t>
      </w:r>
      <w:r w:rsidR="00E2065D" w:rsidRPr="00BB4AE3">
        <w:rPr>
          <w:rFonts w:asciiTheme="minorHAnsi" w:hAnsiTheme="minorHAnsi" w:cstheme="minorHAnsi"/>
          <w:szCs w:val="24"/>
        </w:rPr>
        <w:t>.</w:t>
      </w:r>
      <w:r w:rsidRPr="00BB4AE3">
        <w:rPr>
          <w:rFonts w:asciiTheme="minorHAnsi" w:hAnsiTheme="minorHAnsi" w:cstheme="minorHAnsi"/>
          <w:szCs w:val="24"/>
        </w:rPr>
        <w:t xml:space="preserve"> (NAEYC 1a, 1b, 1c, </w:t>
      </w:r>
      <w:r w:rsidR="00742AE5" w:rsidRPr="00BB4AE3">
        <w:rPr>
          <w:rFonts w:asciiTheme="minorHAnsi" w:hAnsiTheme="minorHAnsi" w:cstheme="minorHAnsi"/>
          <w:szCs w:val="24"/>
        </w:rPr>
        <w:t xml:space="preserve">3a, </w:t>
      </w:r>
      <w:r w:rsidRPr="00BB4AE3">
        <w:rPr>
          <w:rFonts w:asciiTheme="minorHAnsi" w:hAnsiTheme="minorHAnsi" w:cstheme="minorHAnsi"/>
          <w:szCs w:val="24"/>
        </w:rPr>
        <w:t xml:space="preserve">4a, 4b, 4c, </w:t>
      </w:r>
      <w:r w:rsidR="00A82204" w:rsidRPr="00BB4AE3">
        <w:rPr>
          <w:rFonts w:asciiTheme="minorHAnsi" w:hAnsiTheme="minorHAnsi" w:cstheme="minorHAnsi"/>
          <w:szCs w:val="24"/>
        </w:rPr>
        <w:t>5a, 5b</w:t>
      </w:r>
      <w:r w:rsidR="00742AE5" w:rsidRPr="00BB4AE3">
        <w:rPr>
          <w:rFonts w:asciiTheme="minorHAnsi" w:hAnsiTheme="minorHAnsi" w:cstheme="minorHAnsi"/>
          <w:szCs w:val="24"/>
        </w:rPr>
        <w:t>)</w:t>
      </w:r>
      <w:r w:rsidR="4D3C93D0" w:rsidRPr="00BB4AE3">
        <w:rPr>
          <w:rFonts w:asciiTheme="minorHAnsi" w:hAnsiTheme="minorHAnsi" w:cstheme="minorHAnsi"/>
          <w:szCs w:val="24"/>
        </w:rPr>
        <w:t xml:space="preserve"> </w:t>
      </w:r>
      <w:r w:rsidR="007D237F" w:rsidRPr="00BB4AE3">
        <w:rPr>
          <w:rFonts w:asciiTheme="minorHAnsi" w:hAnsiTheme="minorHAnsi" w:cstheme="minorHAnsi"/>
          <w:szCs w:val="24"/>
        </w:rPr>
        <w:t>(CEC 5.1</w:t>
      </w:r>
      <w:r w:rsidR="1906DA26" w:rsidRPr="00BB4AE3">
        <w:rPr>
          <w:rFonts w:asciiTheme="minorHAnsi" w:hAnsiTheme="minorHAnsi" w:cstheme="minorHAnsi"/>
          <w:szCs w:val="24"/>
        </w:rPr>
        <w:t>,</w:t>
      </w:r>
      <w:r w:rsidR="0081063A" w:rsidRPr="00BB4AE3">
        <w:rPr>
          <w:rFonts w:asciiTheme="minorHAnsi" w:hAnsiTheme="minorHAnsi" w:cstheme="minorHAnsi"/>
          <w:szCs w:val="24"/>
        </w:rPr>
        <w:t xml:space="preserve"> </w:t>
      </w:r>
      <w:r w:rsidR="1906DA26" w:rsidRPr="00BB4AE3">
        <w:rPr>
          <w:rFonts w:asciiTheme="minorHAnsi" w:hAnsiTheme="minorHAnsi" w:cstheme="minorHAnsi"/>
          <w:szCs w:val="24"/>
        </w:rPr>
        <w:t>5.2, 6.3, 6.5,</w:t>
      </w:r>
      <w:r w:rsidR="0081063A" w:rsidRPr="00BB4AE3">
        <w:rPr>
          <w:rFonts w:asciiTheme="minorHAnsi" w:hAnsiTheme="minorHAnsi" w:cstheme="minorHAnsi"/>
          <w:szCs w:val="24"/>
        </w:rPr>
        <w:t xml:space="preserve"> </w:t>
      </w:r>
      <w:r w:rsidR="1906DA26" w:rsidRPr="00BB4AE3">
        <w:rPr>
          <w:rFonts w:asciiTheme="minorHAnsi" w:hAnsiTheme="minorHAnsi" w:cstheme="minorHAnsi"/>
          <w:szCs w:val="24"/>
        </w:rPr>
        <w:t>6.6</w:t>
      </w:r>
      <w:r w:rsidR="007D237F" w:rsidRPr="00BB4AE3">
        <w:rPr>
          <w:rFonts w:asciiTheme="minorHAnsi" w:hAnsiTheme="minorHAnsi" w:cstheme="minorHAnsi"/>
          <w:szCs w:val="24"/>
        </w:rPr>
        <w:t>)</w:t>
      </w:r>
    </w:p>
    <w:p w14:paraId="035E7B1E" w14:textId="066E035F" w:rsidR="007D237F" w:rsidRPr="00BB4AE3" w:rsidRDefault="00AC2DD7" w:rsidP="00BB4AE3">
      <w:pPr>
        <w:numPr>
          <w:ilvl w:val="0"/>
          <w:numId w:val="4"/>
        </w:numPr>
        <w:spacing w:after="0"/>
        <w:ind w:left="360"/>
        <w:rPr>
          <w:rFonts w:asciiTheme="minorHAnsi" w:hAnsiTheme="minorHAnsi" w:cstheme="minorHAnsi"/>
          <w:szCs w:val="24"/>
        </w:rPr>
      </w:pPr>
      <w:r w:rsidRPr="00BB4AE3">
        <w:rPr>
          <w:rFonts w:asciiTheme="minorHAnsi" w:hAnsiTheme="minorHAnsi" w:cstheme="minorHAnsi"/>
          <w:szCs w:val="24"/>
        </w:rPr>
        <w:t>Demonstrate developmentally</w:t>
      </w:r>
      <w:r w:rsidR="0062593B" w:rsidRPr="00BB4AE3">
        <w:rPr>
          <w:rFonts w:asciiTheme="minorHAnsi" w:hAnsiTheme="minorHAnsi" w:cstheme="minorHAnsi"/>
          <w:szCs w:val="24"/>
        </w:rPr>
        <w:t xml:space="preserve"> appropriate</w:t>
      </w:r>
      <w:r w:rsidRPr="00BB4AE3">
        <w:rPr>
          <w:rFonts w:asciiTheme="minorHAnsi" w:hAnsiTheme="minorHAnsi" w:cstheme="minorHAnsi"/>
          <w:szCs w:val="24"/>
        </w:rPr>
        <w:t xml:space="preserve"> experiences for preschoolers covering all domains of development including children with </w:t>
      </w:r>
      <w:r w:rsidR="00667F08" w:rsidRPr="00BB4AE3">
        <w:rPr>
          <w:rFonts w:asciiTheme="minorHAnsi" w:hAnsiTheme="minorHAnsi" w:cstheme="minorHAnsi"/>
          <w:szCs w:val="24"/>
        </w:rPr>
        <w:t>unique individual developmental variations</w:t>
      </w:r>
      <w:r w:rsidR="00E2065D" w:rsidRPr="00BB4AE3">
        <w:rPr>
          <w:rFonts w:asciiTheme="minorHAnsi" w:hAnsiTheme="minorHAnsi" w:cstheme="minorHAnsi"/>
          <w:szCs w:val="24"/>
        </w:rPr>
        <w:t>.</w:t>
      </w:r>
      <w:r w:rsidR="00667F08" w:rsidRPr="00BB4AE3">
        <w:rPr>
          <w:rFonts w:asciiTheme="minorHAnsi" w:hAnsiTheme="minorHAnsi" w:cstheme="minorHAnsi"/>
          <w:szCs w:val="24"/>
        </w:rPr>
        <w:t xml:space="preserve"> </w:t>
      </w:r>
      <w:r w:rsidRPr="00BB4AE3">
        <w:rPr>
          <w:rFonts w:asciiTheme="minorHAnsi" w:hAnsiTheme="minorHAnsi" w:cstheme="minorHAnsi"/>
          <w:szCs w:val="24"/>
        </w:rPr>
        <w:t>(NAEYC 1a, 1b, 1c, 4a, 4b, 4c,</w:t>
      </w:r>
      <w:r w:rsidR="00A82204" w:rsidRPr="00BB4AE3">
        <w:rPr>
          <w:rFonts w:asciiTheme="minorHAnsi" w:hAnsiTheme="minorHAnsi" w:cstheme="minorHAnsi"/>
          <w:szCs w:val="24"/>
        </w:rPr>
        <w:t xml:space="preserve"> 5a, 5b, 5c</w:t>
      </w:r>
      <w:r w:rsidRPr="00BB4AE3">
        <w:rPr>
          <w:rFonts w:asciiTheme="minorHAnsi" w:hAnsiTheme="minorHAnsi" w:cstheme="minorHAnsi"/>
          <w:szCs w:val="24"/>
        </w:rPr>
        <w:t>)</w:t>
      </w:r>
      <w:r w:rsidR="6F980398" w:rsidRPr="00BB4AE3">
        <w:rPr>
          <w:rFonts w:asciiTheme="minorHAnsi" w:hAnsiTheme="minorHAnsi" w:cstheme="minorHAnsi"/>
          <w:szCs w:val="24"/>
        </w:rPr>
        <w:t xml:space="preserve"> </w:t>
      </w:r>
      <w:r w:rsidR="007D237F" w:rsidRPr="00BB4AE3">
        <w:rPr>
          <w:rFonts w:asciiTheme="minorHAnsi" w:hAnsiTheme="minorHAnsi" w:cstheme="minorHAnsi"/>
          <w:szCs w:val="24"/>
        </w:rPr>
        <w:t>(CEC 5.1</w:t>
      </w:r>
      <w:r w:rsidR="70AB6DE0" w:rsidRPr="00BB4AE3">
        <w:rPr>
          <w:rFonts w:asciiTheme="minorHAnsi" w:hAnsiTheme="minorHAnsi" w:cstheme="minorHAnsi"/>
          <w:szCs w:val="24"/>
        </w:rPr>
        <w:t>, 5.2, 6.5, 6.6</w:t>
      </w:r>
      <w:r w:rsidR="007D237F" w:rsidRPr="00BB4AE3">
        <w:rPr>
          <w:rFonts w:asciiTheme="minorHAnsi" w:hAnsiTheme="minorHAnsi" w:cstheme="minorHAnsi"/>
          <w:szCs w:val="24"/>
        </w:rPr>
        <w:t>)</w:t>
      </w:r>
    </w:p>
    <w:p w14:paraId="055B3F06" w14:textId="3C8DCAED" w:rsidR="007D237F" w:rsidRPr="00BB4AE3" w:rsidRDefault="00AC2DD7" w:rsidP="00BB4AE3">
      <w:pPr>
        <w:numPr>
          <w:ilvl w:val="0"/>
          <w:numId w:val="4"/>
        </w:numPr>
        <w:spacing w:after="0"/>
        <w:ind w:left="360"/>
        <w:rPr>
          <w:rFonts w:asciiTheme="minorHAnsi" w:hAnsiTheme="minorHAnsi" w:cstheme="minorHAnsi"/>
          <w:szCs w:val="24"/>
        </w:rPr>
      </w:pPr>
      <w:r w:rsidRPr="00BB4AE3">
        <w:rPr>
          <w:rFonts w:asciiTheme="minorHAnsi" w:hAnsiTheme="minorHAnsi" w:cstheme="minorHAnsi"/>
          <w:szCs w:val="24"/>
        </w:rPr>
        <w:t>Create a variety of tools/strategies designed to create and maintain positive relationships with families. (NAEYC 2b, 2c</w:t>
      </w:r>
      <w:r w:rsidR="00993C7B" w:rsidRPr="00BB4AE3">
        <w:rPr>
          <w:rFonts w:asciiTheme="minorHAnsi" w:hAnsiTheme="minorHAnsi" w:cstheme="minorHAnsi"/>
          <w:szCs w:val="24"/>
        </w:rPr>
        <w:t>, 3d</w:t>
      </w:r>
      <w:r w:rsidR="00742AE5" w:rsidRPr="00BB4AE3">
        <w:rPr>
          <w:rFonts w:asciiTheme="minorHAnsi" w:hAnsiTheme="minorHAnsi" w:cstheme="minorHAnsi"/>
          <w:szCs w:val="24"/>
        </w:rPr>
        <w:t>, 4a, 4b</w:t>
      </w:r>
      <w:r w:rsidRPr="00BB4AE3">
        <w:rPr>
          <w:rFonts w:asciiTheme="minorHAnsi" w:hAnsiTheme="minorHAnsi" w:cstheme="minorHAnsi"/>
          <w:szCs w:val="24"/>
        </w:rPr>
        <w:t>)</w:t>
      </w:r>
      <w:r w:rsidR="798E82FA" w:rsidRPr="00BB4AE3">
        <w:rPr>
          <w:rFonts w:asciiTheme="minorHAnsi" w:hAnsiTheme="minorHAnsi" w:cstheme="minorHAnsi"/>
          <w:szCs w:val="24"/>
        </w:rPr>
        <w:t xml:space="preserve"> </w:t>
      </w:r>
      <w:r w:rsidR="007D237F" w:rsidRPr="00BB4AE3">
        <w:rPr>
          <w:rFonts w:asciiTheme="minorHAnsi" w:hAnsiTheme="minorHAnsi" w:cstheme="minorHAnsi"/>
          <w:szCs w:val="24"/>
        </w:rPr>
        <w:t xml:space="preserve">(CEC 1.1, </w:t>
      </w:r>
      <w:r w:rsidR="4B22E770" w:rsidRPr="00BB4AE3">
        <w:rPr>
          <w:rFonts w:asciiTheme="minorHAnsi" w:hAnsiTheme="minorHAnsi" w:cstheme="minorHAnsi"/>
          <w:szCs w:val="24"/>
        </w:rPr>
        <w:t xml:space="preserve">2.1, </w:t>
      </w:r>
      <w:r w:rsidR="5A61F4F4" w:rsidRPr="00BB4AE3">
        <w:rPr>
          <w:rFonts w:asciiTheme="minorHAnsi" w:hAnsiTheme="minorHAnsi" w:cstheme="minorHAnsi"/>
          <w:szCs w:val="24"/>
        </w:rPr>
        <w:t>2.2, 2.3,</w:t>
      </w:r>
      <w:r w:rsidR="2D01B5C1" w:rsidRPr="00BB4AE3">
        <w:rPr>
          <w:rFonts w:asciiTheme="minorHAnsi" w:hAnsiTheme="minorHAnsi" w:cstheme="minorHAnsi"/>
          <w:szCs w:val="24"/>
        </w:rPr>
        <w:t xml:space="preserve"> </w:t>
      </w:r>
      <w:r w:rsidR="007D237F" w:rsidRPr="00BB4AE3">
        <w:rPr>
          <w:rFonts w:asciiTheme="minorHAnsi" w:hAnsiTheme="minorHAnsi" w:cstheme="minorHAnsi"/>
          <w:szCs w:val="24"/>
        </w:rPr>
        <w:t>6.3)</w:t>
      </w:r>
    </w:p>
    <w:p w14:paraId="0AA31607" w14:textId="1C69AC61" w:rsidR="00DE44C5" w:rsidRPr="00BB4AE3" w:rsidRDefault="00AC2DD7" w:rsidP="00A958EB">
      <w:pPr>
        <w:numPr>
          <w:ilvl w:val="0"/>
          <w:numId w:val="4"/>
        </w:numPr>
        <w:spacing w:after="0"/>
        <w:ind w:left="360"/>
        <w:rPr>
          <w:rFonts w:asciiTheme="minorHAnsi" w:hAnsiTheme="minorHAnsi" w:cstheme="minorHAnsi"/>
          <w:szCs w:val="24"/>
        </w:rPr>
      </w:pPr>
      <w:r w:rsidRPr="00BB4AE3">
        <w:rPr>
          <w:rFonts w:asciiTheme="minorHAnsi" w:hAnsiTheme="minorHAnsi" w:cstheme="minorHAnsi"/>
          <w:szCs w:val="24"/>
        </w:rPr>
        <w:t xml:space="preserve">Compare and analyze different curriculum approaches and models for preschoolers including children with </w:t>
      </w:r>
      <w:r w:rsidR="002E4AEC" w:rsidRPr="00BB4AE3">
        <w:rPr>
          <w:rFonts w:asciiTheme="minorHAnsi" w:hAnsiTheme="minorHAnsi" w:cstheme="minorHAnsi"/>
          <w:szCs w:val="24"/>
        </w:rPr>
        <w:t xml:space="preserve">unique individual developmental variations. </w:t>
      </w:r>
      <w:r w:rsidRPr="00BB4AE3">
        <w:rPr>
          <w:rFonts w:asciiTheme="minorHAnsi" w:hAnsiTheme="minorHAnsi" w:cstheme="minorHAnsi"/>
          <w:szCs w:val="24"/>
        </w:rPr>
        <w:t>(NAEYC 4a, 4b, 4c,</w:t>
      </w:r>
      <w:r w:rsidR="00A82204" w:rsidRPr="00BB4AE3">
        <w:rPr>
          <w:rFonts w:asciiTheme="minorHAnsi" w:hAnsiTheme="minorHAnsi" w:cstheme="minorHAnsi"/>
          <w:szCs w:val="24"/>
        </w:rPr>
        <w:t xml:space="preserve"> 5a, 5b, 5c</w:t>
      </w:r>
      <w:r w:rsidRPr="00BB4AE3">
        <w:rPr>
          <w:rFonts w:asciiTheme="minorHAnsi" w:hAnsiTheme="minorHAnsi" w:cstheme="minorHAnsi"/>
          <w:szCs w:val="24"/>
        </w:rPr>
        <w:t>)</w:t>
      </w:r>
      <w:r w:rsidR="00BB4AE3" w:rsidRPr="00BB4AE3">
        <w:rPr>
          <w:rFonts w:asciiTheme="minorHAnsi" w:hAnsiTheme="minorHAnsi" w:cstheme="minorHAnsi"/>
          <w:szCs w:val="24"/>
        </w:rPr>
        <w:t xml:space="preserve"> </w:t>
      </w:r>
      <w:r w:rsidR="007D237F" w:rsidRPr="00BB4AE3">
        <w:rPr>
          <w:rFonts w:asciiTheme="minorHAnsi" w:hAnsiTheme="minorHAnsi" w:cstheme="minorHAnsi"/>
          <w:szCs w:val="24"/>
        </w:rPr>
        <w:t>(CEC 4.1</w:t>
      </w:r>
      <w:r w:rsidR="44A74AD3" w:rsidRPr="00BB4AE3">
        <w:rPr>
          <w:rFonts w:asciiTheme="minorHAnsi" w:hAnsiTheme="minorHAnsi" w:cstheme="minorHAnsi"/>
          <w:szCs w:val="24"/>
        </w:rPr>
        <w:t>, 5.2</w:t>
      </w:r>
      <w:r w:rsidR="007D237F" w:rsidRPr="00BB4AE3">
        <w:rPr>
          <w:rFonts w:asciiTheme="minorHAnsi" w:hAnsiTheme="minorHAnsi" w:cstheme="minorHAnsi"/>
          <w:szCs w:val="24"/>
        </w:rPr>
        <w:t>)</w:t>
      </w:r>
    </w:p>
    <w:p w14:paraId="0A55A2CD" w14:textId="6D20ACFF" w:rsidR="007112F0" w:rsidRPr="00BB4AE3" w:rsidRDefault="007112F0" w:rsidP="00BB4AE3">
      <w:pPr>
        <w:pStyle w:val="ListParagraph"/>
        <w:numPr>
          <w:ilvl w:val="0"/>
          <w:numId w:val="4"/>
        </w:numPr>
        <w:spacing w:after="0"/>
        <w:ind w:left="360"/>
        <w:rPr>
          <w:rFonts w:asciiTheme="minorHAnsi" w:hAnsiTheme="minorHAnsi" w:cstheme="minorHAnsi"/>
          <w:szCs w:val="24"/>
        </w:rPr>
      </w:pPr>
      <w:r w:rsidRPr="00BB4AE3">
        <w:rPr>
          <w:rStyle w:val="normaltextrun"/>
          <w:rFonts w:asciiTheme="minorHAnsi" w:hAnsiTheme="minorHAnsi" w:cstheme="minorHAnsi"/>
          <w:szCs w:val="24"/>
        </w:rPr>
        <w:t>Identify and utilize observation and assessment tools used in child care settings. (NAEYC 3a, 3b, 3c, 3d) (CEC 4.1, 4.2, 4.3, 4.4)</w:t>
      </w:r>
    </w:p>
    <w:p w14:paraId="125351CA" w14:textId="1D06D723" w:rsidR="007112F0" w:rsidRPr="00BB4AE3" w:rsidRDefault="007112F0" w:rsidP="00BB4AE3">
      <w:pPr>
        <w:pStyle w:val="paragraph"/>
        <w:numPr>
          <w:ilvl w:val="0"/>
          <w:numId w:val="4"/>
        </w:numPr>
        <w:spacing w:before="0" w:beforeAutospacing="0" w:after="240" w:afterAutospacing="0"/>
        <w:ind w:left="360"/>
        <w:textAlignment w:val="baseline"/>
        <w:rPr>
          <w:rFonts w:asciiTheme="minorHAnsi" w:hAnsiTheme="minorHAnsi" w:cstheme="minorHAnsi"/>
        </w:rPr>
      </w:pPr>
      <w:r w:rsidRPr="00BB4AE3">
        <w:rPr>
          <w:rStyle w:val="normaltextrun"/>
          <w:rFonts w:asciiTheme="minorHAnsi" w:hAnsiTheme="minorHAnsi" w:cstheme="minorHAnsi"/>
        </w:rPr>
        <w:t>Acknowledge professional work ethics. (NAEYC 6a, 6b, 6d) (CEC 7.1, 7.2, 7.3, 7.4)</w:t>
      </w:r>
    </w:p>
    <w:p w14:paraId="4522D78A" w14:textId="27C93F6D" w:rsidR="0012111D" w:rsidRPr="00AD716C" w:rsidRDefault="00974E5B" w:rsidP="0012111D">
      <w:pPr>
        <w:spacing w:after="0"/>
        <w:rPr>
          <w:rFonts w:asciiTheme="minorHAnsi" w:hAnsiTheme="minorHAnsi" w:cstheme="minorHAnsi"/>
          <w:szCs w:val="24"/>
        </w:rPr>
      </w:pPr>
      <w:r w:rsidRPr="00BB4AE3">
        <w:rPr>
          <w:rFonts w:asciiTheme="minorHAnsi" w:hAnsiTheme="minorHAnsi" w:cstheme="minorHAnsi"/>
          <w:b/>
          <w:szCs w:val="24"/>
        </w:rPr>
        <w:t>ECTC 2803:</w:t>
      </w:r>
      <w:r w:rsidR="0012111D" w:rsidRPr="00BB4AE3">
        <w:rPr>
          <w:rFonts w:asciiTheme="minorHAnsi" w:hAnsiTheme="minorHAnsi" w:cstheme="minorHAnsi"/>
          <w:b/>
          <w:szCs w:val="24"/>
        </w:rPr>
        <w:t xml:space="preserve"> Infant Toddler Curriculum</w:t>
      </w:r>
      <w:r w:rsidR="00AD716C">
        <w:rPr>
          <w:rFonts w:asciiTheme="minorHAnsi" w:hAnsiTheme="minorHAnsi" w:cstheme="minorHAnsi"/>
          <w:szCs w:val="24"/>
        </w:rPr>
        <w:t xml:space="preserve"> – 3 </w:t>
      </w:r>
      <w:r w:rsidR="00AD716C" w:rsidRPr="00BB4AE3">
        <w:rPr>
          <w:rFonts w:asciiTheme="minorHAnsi" w:hAnsiTheme="minorHAnsi" w:cstheme="minorHAnsi"/>
          <w:szCs w:val="24"/>
        </w:rPr>
        <w:t>college</w:t>
      </w:r>
      <w:r w:rsidR="00AD716C">
        <w:rPr>
          <w:rFonts w:asciiTheme="minorHAnsi" w:hAnsiTheme="minorHAnsi" w:cstheme="minorHAnsi"/>
          <w:szCs w:val="24"/>
        </w:rPr>
        <w:t>-</w:t>
      </w:r>
      <w:r w:rsidR="00AD716C" w:rsidRPr="00BB4AE3">
        <w:rPr>
          <w:rFonts w:asciiTheme="minorHAnsi" w:hAnsiTheme="minorHAnsi" w:cstheme="minorHAnsi"/>
          <w:szCs w:val="24"/>
        </w:rPr>
        <w:t>credit hours</w:t>
      </w:r>
      <w:r w:rsidR="00AD716C">
        <w:rPr>
          <w:rFonts w:asciiTheme="minorHAnsi" w:hAnsiTheme="minorHAnsi" w:cstheme="minorHAnsi"/>
          <w:szCs w:val="24"/>
        </w:rPr>
        <w:t xml:space="preserve"> course</w:t>
      </w:r>
    </w:p>
    <w:p w14:paraId="6EE7AF36" w14:textId="22E9FBB6" w:rsidR="0012111D" w:rsidRPr="00BB4AE3" w:rsidRDefault="0012111D" w:rsidP="0012111D">
      <w:pPr>
        <w:spacing w:after="0"/>
        <w:rPr>
          <w:rFonts w:asciiTheme="minorHAnsi" w:hAnsiTheme="minorHAnsi" w:cstheme="minorHAnsi"/>
          <w:szCs w:val="24"/>
        </w:rPr>
      </w:pPr>
      <w:r w:rsidRPr="00BB4AE3">
        <w:rPr>
          <w:rFonts w:asciiTheme="minorHAnsi" w:hAnsiTheme="minorHAnsi" w:cstheme="minorHAnsi"/>
          <w:b/>
          <w:bCs/>
          <w:szCs w:val="24"/>
        </w:rPr>
        <w:t>Course Description</w:t>
      </w:r>
      <w:r w:rsidRPr="00BB4AE3">
        <w:rPr>
          <w:rFonts w:asciiTheme="minorHAnsi" w:hAnsiTheme="minorHAnsi" w:cstheme="minorHAnsi"/>
          <w:szCs w:val="24"/>
        </w:rPr>
        <w:t xml:space="preserve"> </w:t>
      </w:r>
      <w:r w:rsidR="00AD716C">
        <w:rPr>
          <w:rFonts w:asciiTheme="minorHAnsi" w:hAnsiTheme="minorHAnsi" w:cstheme="minorHAnsi"/>
          <w:szCs w:val="24"/>
        </w:rPr>
        <w:t>–</w:t>
      </w:r>
      <w:r w:rsidRPr="00BB4AE3">
        <w:rPr>
          <w:rFonts w:asciiTheme="minorHAnsi" w:hAnsiTheme="minorHAnsi" w:cstheme="minorHAnsi"/>
          <w:szCs w:val="24"/>
        </w:rPr>
        <w:t xml:space="preserve"> Thi</w:t>
      </w:r>
      <w:r w:rsidR="00AD716C">
        <w:rPr>
          <w:rFonts w:asciiTheme="minorHAnsi" w:hAnsiTheme="minorHAnsi" w:cstheme="minorHAnsi"/>
          <w:szCs w:val="24"/>
        </w:rPr>
        <w:t xml:space="preserve">s </w:t>
      </w:r>
      <w:r w:rsidRPr="00BB4AE3">
        <w:rPr>
          <w:rFonts w:asciiTheme="minorHAnsi" w:hAnsiTheme="minorHAnsi" w:cstheme="minorHAnsi"/>
          <w:szCs w:val="24"/>
        </w:rPr>
        <w:t>course is based on the foundation of research in child development and focuses on planning and implementing enriching environments with appropriate interactions and activities for young children (birth through 2) including those with</w:t>
      </w:r>
      <w:r w:rsidR="002E4AEC" w:rsidRPr="00BB4AE3">
        <w:rPr>
          <w:rFonts w:asciiTheme="minorHAnsi" w:hAnsiTheme="minorHAnsi" w:cstheme="minorHAnsi"/>
          <w:szCs w:val="24"/>
        </w:rPr>
        <w:t xml:space="preserve"> unique individual developmental variations</w:t>
      </w:r>
      <w:r w:rsidRPr="00BB4AE3">
        <w:rPr>
          <w:rFonts w:asciiTheme="minorHAnsi" w:hAnsiTheme="minorHAnsi" w:cstheme="minorHAnsi"/>
          <w:szCs w:val="24"/>
        </w:rPr>
        <w:t>, to maximize physical, cognitive, social</w:t>
      </w:r>
      <w:r w:rsidR="007112F0" w:rsidRPr="00BB4AE3">
        <w:rPr>
          <w:rFonts w:asciiTheme="minorHAnsi" w:hAnsiTheme="minorHAnsi" w:cstheme="minorHAnsi"/>
          <w:szCs w:val="24"/>
        </w:rPr>
        <w:t xml:space="preserve"> and </w:t>
      </w:r>
      <w:r w:rsidRPr="00BB4AE3">
        <w:rPr>
          <w:rFonts w:asciiTheme="minorHAnsi" w:hAnsiTheme="minorHAnsi" w:cstheme="minorHAnsi"/>
          <w:szCs w:val="24"/>
        </w:rPr>
        <w:t>emotional</w:t>
      </w:r>
      <w:r w:rsidR="007112F0" w:rsidRPr="00BB4AE3">
        <w:rPr>
          <w:rFonts w:asciiTheme="minorHAnsi" w:hAnsiTheme="minorHAnsi" w:cstheme="minorHAnsi"/>
          <w:szCs w:val="24"/>
        </w:rPr>
        <w:t xml:space="preserve">, and linguistic </w:t>
      </w:r>
      <w:r w:rsidRPr="00BB4AE3">
        <w:rPr>
          <w:rFonts w:asciiTheme="minorHAnsi" w:hAnsiTheme="minorHAnsi" w:cstheme="minorHAnsi"/>
          <w:szCs w:val="24"/>
        </w:rPr>
        <w:t>development.</w:t>
      </w:r>
      <w:r w:rsidR="00BB4AE3" w:rsidRPr="00BB4AE3">
        <w:rPr>
          <w:rFonts w:asciiTheme="minorHAnsi" w:hAnsiTheme="minorHAnsi" w:cstheme="minorHAnsi"/>
          <w:szCs w:val="24"/>
        </w:rPr>
        <w:t xml:space="preserve"> </w:t>
      </w:r>
      <w:r w:rsidRPr="00BB4AE3">
        <w:rPr>
          <w:rFonts w:asciiTheme="minorHAnsi" w:hAnsiTheme="minorHAnsi" w:cstheme="minorHAnsi"/>
          <w:szCs w:val="24"/>
        </w:rPr>
        <w:t>Competencies are based on Standards developed by the National Association for the Education of Young Children for quality early childhood settings.</w:t>
      </w:r>
      <w:r w:rsidR="00BB4AE3" w:rsidRPr="00BB4AE3">
        <w:rPr>
          <w:rFonts w:asciiTheme="minorHAnsi" w:hAnsiTheme="minorHAnsi" w:cstheme="minorHAnsi"/>
          <w:szCs w:val="24"/>
        </w:rPr>
        <w:t xml:space="preserve"> </w:t>
      </w:r>
      <w:r w:rsidRPr="00BB4AE3">
        <w:rPr>
          <w:rFonts w:asciiTheme="minorHAnsi" w:hAnsiTheme="minorHAnsi" w:cstheme="minorHAnsi"/>
          <w:szCs w:val="24"/>
        </w:rPr>
        <w:t>Also covered:</w:t>
      </w:r>
    </w:p>
    <w:p w14:paraId="2BE6EE69" w14:textId="74F3CFBB" w:rsidR="0012111D" w:rsidRPr="00BB4AE3" w:rsidRDefault="0012111D" w:rsidP="00BB4AE3">
      <w:pPr>
        <w:numPr>
          <w:ilvl w:val="0"/>
          <w:numId w:val="16"/>
        </w:numPr>
        <w:tabs>
          <w:tab w:val="clear" w:pos="720"/>
        </w:tabs>
        <w:spacing w:after="0"/>
        <w:ind w:left="360"/>
        <w:rPr>
          <w:rFonts w:asciiTheme="minorHAnsi" w:hAnsiTheme="minorHAnsi" w:cstheme="minorHAnsi"/>
          <w:szCs w:val="24"/>
        </w:rPr>
      </w:pPr>
      <w:r w:rsidRPr="00BB4AE3">
        <w:rPr>
          <w:rFonts w:asciiTheme="minorHAnsi" w:hAnsiTheme="minorHAnsi" w:cstheme="minorHAnsi"/>
          <w:szCs w:val="24"/>
        </w:rPr>
        <w:t xml:space="preserve">Information on the Quality Approval process and Accreditation for Early Childhood settings in Arkansas, now called </w:t>
      </w:r>
      <w:r w:rsidRPr="00BB4AE3">
        <w:rPr>
          <w:rFonts w:asciiTheme="minorHAnsi" w:hAnsiTheme="minorHAnsi" w:cstheme="minorHAnsi"/>
          <w:i/>
          <w:iCs/>
          <w:szCs w:val="24"/>
          <w:u w:val="single"/>
        </w:rPr>
        <w:t>Better Beginnings</w:t>
      </w:r>
      <w:r w:rsidR="18B38626" w:rsidRPr="00BB4AE3">
        <w:rPr>
          <w:rFonts w:asciiTheme="minorHAnsi" w:hAnsiTheme="minorHAnsi" w:cstheme="minorHAnsi"/>
          <w:i/>
          <w:iCs/>
          <w:szCs w:val="24"/>
          <w:u w:val="single"/>
        </w:rPr>
        <w:t>.</w:t>
      </w:r>
    </w:p>
    <w:p w14:paraId="117FE3BF" w14:textId="48009423" w:rsidR="0012111D" w:rsidRPr="00BB4AE3" w:rsidRDefault="0012111D" w:rsidP="00BB4AE3">
      <w:pPr>
        <w:numPr>
          <w:ilvl w:val="0"/>
          <w:numId w:val="16"/>
        </w:numPr>
        <w:tabs>
          <w:tab w:val="clear" w:pos="720"/>
        </w:tabs>
        <w:ind w:left="360"/>
        <w:rPr>
          <w:rFonts w:asciiTheme="minorHAnsi" w:hAnsiTheme="minorHAnsi" w:cstheme="minorHAnsi"/>
          <w:szCs w:val="24"/>
        </w:rPr>
      </w:pPr>
      <w:r w:rsidRPr="00BB4AE3">
        <w:rPr>
          <w:rFonts w:asciiTheme="minorHAnsi" w:hAnsiTheme="minorHAnsi" w:cstheme="minorHAnsi"/>
          <w:szCs w:val="24"/>
        </w:rPr>
        <w:t xml:space="preserve">Arkansas </w:t>
      </w:r>
      <w:r w:rsidR="00C355E1" w:rsidRPr="00BB4AE3">
        <w:rPr>
          <w:rFonts w:asciiTheme="minorHAnsi" w:hAnsiTheme="minorHAnsi" w:cstheme="minorHAnsi"/>
          <w:szCs w:val="24"/>
        </w:rPr>
        <w:t xml:space="preserve">Standards: Infant Toddler Standards: Arkansas </w:t>
      </w:r>
      <w:r w:rsidR="003D637F" w:rsidRPr="00BB4AE3">
        <w:rPr>
          <w:rFonts w:asciiTheme="minorHAnsi" w:hAnsiTheme="minorHAnsi" w:cstheme="minorHAnsi"/>
          <w:szCs w:val="24"/>
        </w:rPr>
        <w:t>Child Development Early Learning Standards (CDELS)</w:t>
      </w:r>
      <w:r w:rsidR="48445E01" w:rsidRPr="00BB4AE3">
        <w:rPr>
          <w:rFonts w:asciiTheme="minorHAnsi" w:hAnsiTheme="minorHAnsi" w:cstheme="minorHAnsi"/>
          <w:szCs w:val="24"/>
        </w:rPr>
        <w:t>.</w:t>
      </w:r>
    </w:p>
    <w:p w14:paraId="57EAF395" w14:textId="0D3597D1" w:rsidR="0012111D" w:rsidRPr="00BB4AE3" w:rsidRDefault="0012111D" w:rsidP="00CC070F">
      <w:pPr>
        <w:spacing w:after="0"/>
        <w:rPr>
          <w:rFonts w:asciiTheme="minorHAnsi" w:hAnsiTheme="minorHAnsi" w:cstheme="minorHAnsi"/>
          <w:b/>
          <w:szCs w:val="24"/>
        </w:rPr>
      </w:pPr>
      <w:r w:rsidRPr="00BB4AE3">
        <w:rPr>
          <w:rFonts w:asciiTheme="minorHAnsi" w:hAnsiTheme="minorHAnsi" w:cstheme="minorHAnsi"/>
          <w:b/>
          <w:szCs w:val="24"/>
        </w:rPr>
        <w:t>C</w:t>
      </w:r>
      <w:r w:rsidR="7C95DB9E" w:rsidRPr="00BB4AE3">
        <w:rPr>
          <w:rFonts w:asciiTheme="minorHAnsi" w:hAnsiTheme="minorHAnsi" w:cstheme="minorHAnsi"/>
          <w:b/>
          <w:szCs w:val="24"/>
        </w:rPr>
        <w:t>ourse</w:t>
      </w:r>
      <w:r w:rsidRPr="00BB4AE3">
        <w:rPr>
          <w:rFonts w:asciiTheme="minorHAnsi" w:hAnsiTheme="minorHAnsi" w:cstheme="minorHAnsi"/>
          <w:b/>
          <w:szCs w:val="24"/>
        </w:rPr>
        <w:t xml:space="preserve"> Competencies</w:t>
      </w:r>
    </w:p>
    <w:p w14:paraId="7005F510" w14:textId="78D9C889" w:rsidR="5778B9C4" w:rsidRPr="00CC070F" w:rsidRDefault="0012111D" w:rsidP="00CC070F">
      <w:pPr>
        <w:numPr>
          <w:ilvl w:val="0"/>
          <w:numId w:val="4"/>
        </w:numPr>
        <w:spacing w:after="0"/>
        <w:ind w:left="360"/>
        <w:rPr>
          <w:rFonts w:asciiTheme="minorHAnsi" w:hAnsiTheme="minorHAnsi" w:cstheme="minorHAnsi"/>
          <w:szCs w:val="24"/>
        </w:rPr>
      </w:pPr>
      <w:r w:rsidRPr="00CC070F">
        <w:rPr>
          <w:rFonts w:asciiTheme="minorHAnsi" w:hAnsiTheme="minorHAnsi" w:cstheme="minorHAnsi"/>
          <w:szCs w:val="24"/>
        </w:rPr>
        <w:t>Describe developmentally appropriate practices as they apply to infants/toddlers including children with</w:t>
      </w:r>
      <w:r w:rsidR="002E4AEC" w:rsidRPr="00CC070F">
        <w:rPr>
          <w:rFonts w:asciiTheme="minorHAnsi" w:hAnsiTheme="minorHAnsi" w:cstheme="minorHAnsi"/>
          <w:szCs w:val="24"/>
        </w:rPr>
        <w:t xml:space="preserve"> unique individual developmental variations</w:t>
      </w:r>
      <w:r w:rsidR="00E2065D" w:rsidRPr="00CC070F">
        <w:rPr>
          <w:rFonts w:asciiTheme="minorHAnsi" w:hAnsiTheme="minorHAnsi" w:cstheme="minorHAnsi"/>
          <w:szCs w:val="24"/>
        </w:rPr>
        <w:t>.</w:t>
      </w:r>
      <w:r w:rsidRPr="00CC070F">
        <w:rPr>
          <w:rFonts w:asciiTheme="minorHAnsi" w:hAnsiTheme="minorHAnsi" w:cstheme="minorHAnsi"/>
          <w:szCs w:val="24"/>
        </w:rPr>
        <w:t xml:space="preserve"> (NAEYC 1a, 1b, 1c, 4b</w:t>
      </w:r>
      <w:r w:rsidR="00742AE5" w:rsidRPr="00CC070F">
        <w:rPr>
          <w:rFonts w:asciiTheme="minorHAnsi" w:hAnsiTheme="minorHAnsi" w:cstheme="minorHAnsi"/>
          <w:szCs w:val="24"/>
        </w:rPr>
        <w:t>, 4c</w:t>
      </w:r>
      <w:r w:rsidRPr="00CC070F">
        <w:rPr>
          <w:rFonts w:asciiTheme="minorHAnsi" w:hAnsiTheme="minorHAnsi" w:cstheme="minorHAnsi"/>
          <w:szCs w:val="24"/>
        </w:rPr>
        <w:t>)</w:t>
      </w:r>
      <w:r w:rsidR="00CC070F">
        <w:rPr>
          <w:rFonts w:asciiTheme="minorHAnsi" w:hAnsiTheme="minorHAnsi" w:cstheme="minorHAnsi"/>
          <w:szCs w:val="24"/>
        </w:rPr>
        <w:t xml:space="preserve"> </w:t>
      </w:r>
      <w:r w:rsidR="5778B9C4" w:rsidRPr="00CC070F">
        <w:rPr>
          <w:rFonts w:asciiTheme="minorHAnsi" w:hAnsiTheme="minorHAnsi" w:cstheme="minorHAnsi"/>
          <w:szCs w:val="24"/>
        </w:rPr>
        <w:t>(CEC 1.1, 4.1, 4.2)</w:t>
      </w:r>
    </w:p>
    <w:p w14:paraId="4EE78653" w14:textId="4384F0DA" w:rsidR="00E73FEE" w:rsidRPr="00BB4AE3" w:rsidRDefault="0012111D" w:rsidP="00CC070F">
      <w:pPr>
        <w:numPr>
          <w:ilvl w:val="0"/>
          <w:numId w:val="4"/>
        </w:numPr>
        <w:spacing w:after="0"/>
        <w:ind w:left="360"/>
        <w:rPr>
          <w:rFonts w:asciiTheme="minorHAnsi" w:hAnsiTheme="minorHAnsi" w:cstheme="minorHAnsi"/>
          <w:szCs w:val="24"/>
        </w:rPr>
      </w:pPr>
      <w:r w:rsidRPr="00BB4AE3">
        <w:rPr>
          <w:rFonts w:asciiTheme="minorHAnsi" w:hAnsiTheme="minorHAnsi" w:cstheme="minorHAnsi"/>
          <w:szCs w:val="24"/>
        </w:rPr>
        <w:t>Plan a developmentally appropriate physical environment for infants</w:t>
      </w:r>
      <w:r w:rsidR="002E4AEC" w:rsidRPr="00BB4AE3">
        <w:rPr>
          <w:rFonts w:asciiTheme="minorHAnsi" w:hAnsiTheme="minorHAnsi" w:cstheme="minorHAnsi"/>
          <w:szCs w:val="24"/>
        </w:rPr>
        <w:t xml:space="preserve"> or </w:t>
      </w:r>
      <w:r w:rsidRPr="00BB4AE3">
        <w:rPr>
          <w:rFonts w:asciiTheme="minorHAnsi" w:hAnsiTheme="minorHAnsi" w:cstheme="minorHAnsi"/>
          <w:szCs w:val="24"/>
        </w:rPr>
        <w:t xml:space="preserve">toddlers including accommodations for children with </w:t>
      </w:r>
      <w:r w:rsidR="00F60C78" w:rsidRPr="00BB4AE3">
        <w:rPr>
          <w:rFonts w:asciiTheme="minorHAnsi" w:hAnsiTheme="minorHAnsi" w:cstheme="minorHAnsi"/>
          <w:szCs w:val="24"/>
        </w:rPr>
        <w:t>unique individual developmental variations</w:t>
      </w:r>
      <w:r w:rsidR="00E2065D" w:rsidRPr="00BB4AE3">
        <w:rPr>
          <w:rFonts w:asciiTheme="minorHAnsi" w:hAnsiTheme="minorHAnsi" w:cstheme="minorHAnsi"/>
          <w:szCs w:val="24"/>
        </w:rPr>
        <w:t>.</w:t>
      </w:r>
      <w:r w:rsidR="00F60C78" w:rsidRPr="00BB4AE3">
        <w:rPr>
          <w:rFonts w:asciiTheme="minorHAnsi" w:hAnsiTheme="minorHAnsi" w:cstheme="minorHAnsi"/>
          <w:szCs w:val="24"/>
        </w:rPr>
        <w:t xml:space="preserve"> </w:t>
      </w:r>
      <w:r w:rsidRPr="00BB4AE3">
        <w:rPr>
          <w:rFonts w:asciiTheme="minorHAnsi" w:hAnsiTheme="minorHAnsi" w:cstheme="minorHAnsi"/>
          <w:szCs w:val="24"/>
        </w:rPr>
        <w:t xml:space="preserve">(NAEYC </w:t>
      </w:r>
      <w:r w:rsidR="00726253" w:rsidRPr="00BB4AE3">
        <w:rPr>
          <w:rFonts w:asciiTheme="minorHAnsi" w:hAnsiTheme="minorHAnsi" w:cstheme="minorHAnsi"/>
          <w:szCs w:val="24"/>
        </w:rPr>
        <w:t xml:space="preserve">1a, 1b, 1c, </w:t>
      </w:r>
      <w:r w:rsidR="00742AE5" w:rsidRPr="00BB4AE3">
        <w:rPr>
          <w:rFonts w:asciiTheme="minorHAnsi" w:hAnsiTheme="minorHAnsi" w:cstheme="minorHAnsi"/>
          <w:szCs w:val="24"/>
        </w:rPr>
        <w:t xml:space="preserve">1d, 4a, </w:t>
      </w:r>
      <w:r w:rsidR="00726253" w:rsidRPr="00BB4AE3">
        <w:rPr>
          <w:rFonts w:asciiTheme="minorHAnsi" w:hAnsiTheme="minorHAnsi" w:cstheme="minorHAnsi"/>
          <w:szCs w:val="24"/>
        </w:rPr>
        <w:t>4b,</w:t>
      </w:r>
      <w:r w:rsidR="00742AE5" w:rsidRPr="00BB4AE3">
        <w:rPr>
          <w:rFonts w:asciiTheme="minorHAnsi" w:hAnsiTheme="minorHAnsi" w:cstheme="minorHAnsi"/>
          <w:szCs w:val="24"/>
        </w:rPr>
        <w:t xml:space="preserve"> 4c</w:t>
      </w:r>
      <w:r w:rsidR="003D637F" w:rsidRPr="00BB4AE3">
        <w:rPr>
          <w:rFonts w:asciiTheme="minorHAnsi" w:hAnsiTheme="minorHAnsi" w:cstheme="minorHAnsi"/>
          <w:szCs w:val="24"/>
        </w:rPr>
        <w:t>,</w:t>
      </w:r>
      <w:r w:rsidR="004412C5" w:rsidRPr="00BB4AE3">
        <w:rPr>
          <w:rFonts w:asciiTheme="minorHAnsi" w:hAnsiTheme="minorHAnsi" w:cstheme="minorHAnsi"/>
          <w:szCs w:val="24"/>
        </w:rPr>
        <w:t xml:space="preserve"> </w:t>
      </w:r>
      <w:r w:rsidR="00726253" w:rsidRPr="00BB4AE3">
        <w:rPr>
          <w:rFonts w:asciiTheme="minorHAnsi" w:hAnsiTheme="minorHAnsi" w:cstheme="minorHAnsi"/>
          <w:szCs w:val="24"/>
        </w:rPr>
        <w:t>5b,</w:t>
      </w:r>
      <w:r w:rsidR="004412C5" w:rsidRPr="00BB4AE3">
        <w:rPr>
          <w:rFonts w:asciiTheme="minorHAnsi" w:hAnsiTheme="minorHAnsi" w:cstheme="minorHAnsi"/>
          <w:szCs w:val="24"/>
        </w:rPr>
        <w:t xml:space="preserve"> </w:t>
      </w:r>
      <w:r w:rsidR="00726253" w:rsidRPr="00BB4AE3">
        <w:rPr>
          <w:rFonts w:asciiTheme="minorHAnsi" w:hAnsiTheme="minorHAnsi" w:cstheme="minorHAnsi"/>
          <w:szCs w:val="24"/>
        </w:rPr>
        <w:t>5c</w:t>
      </w:r>
      <w:r w:rsidRPr="00BB4AE3">
        <w:rPr>
          <w:rFonts w:asciiTheme="minorHAnsi" w:hAnsiTheme="minorHAnsi" w:cstheme="minorHAnsi"/>
          <w:szCs w:val="24"/>
        </w:rPr>
        <w:t>)</w:t>
      </w:r>
      <w:r w:rsidR="0081063A" w:rsidRPr="00BB4AE3">
        <w:rPr>
          <w:rFonts w:asciiTheme="minorHAnsi" w:hAnsiTheme="minorHAnsi" w:cstheme="minorHAnsi"/>
          <w:szCs w:val="24"/>
        </w:rPr>
        <w:t xml:space="preserve"> </w:t>
      </w:r>
      <w:r w:rsidR="00E73FEE" w:rsidRPr="00BB4AE3">
        <w:rPr>
          <w:rFonts w:asciiTheme="minorHAnsi" w:hAnsiTheme="minorHAnsi" w:cstheme="minorHAnsi"/>
          <w:szCs w:val="24"/>
        </w:rPr>
        <w:t xml:space="preserve">(CEC </w:t>
      </w:r>
      <w:r w:rsidR="0081063A" w:rsidRPr="00BB4AE3">
        <w:rPr>
          <w:rFonts w:asciiTheme="minorHAnsi" w:hAnsiTheme="minorHAnsi" w:cstheme="minorHAnsi"/>
          <w:szCs w:val="24"/>
        </w:rPr>
        <w:t>5.1, 5.2, 6.4, 6.5</w:t>
      </w:r>
      <w:r w:rsidR="00E73FEE" w:rsidRPr="00BB4AE3">
        <w:rPr>
          <w:rFonts w:asciiTheme="minorHAnsi" w:hAnsiTheme="minorHAnsi" w:cstheme="minorHAnsi"/>
          <w:szCs w:val="24"/>
        </w:rPr>
        <w:t>)</w:t>
      </w:r>
    </w:p>
    <w:p w14:paraId="7134B0C6" w14:textId="7E9AF687" w:rsidR="00E73FEE" w:rsidRPr="00BB4AE3" w:rsidRDefault="0012111D" w:rsidP="00CC070F">
      <w:pPr>
        <w:numPr>
          <w:ilvl w:val="0"/>
          <w:numId w:val="4"/>
        </w:numPr>
        <w:spacing w:after="0"/>
        <w:ind w:left="360"/>
        <w:rPr>
          <w:rFonts w:asciiTheme="minorHAnsi" w:hAnsiTheme="minorHAnsi" w:cstheme="minorHAnsi"/>
          <w:szCs w:val="24"/>
        </w:rPr>
      </w:pPr>
      <w:r w:rsidRPr="00BB4AE3">
        <w:rPr>
          <w:rFonts w:asciiTheme="minorHAnsi" w:hAnsiTheme="minorHAnsi" w:cstheme="minorHAnsi"/>
          <w:szCs w:val="24"/>
        </w:rPr>
        <w:t xml:space="preserve">Plan and implement developmentally appropriate curriculum with measurable objectives, based on the </w:t>
      </w:r>
      <w:r w:rsidR="00F60C78" w:rsidRPr="00BB4AE3">
        <w:rPr>
          <w:rFonts w:asciiTheme="minorHAnsi" w:hAnsiTheme="minorHAnsi" w:cstheme="minorHAnsi"/>
          <w:szCs w:val="24"/>
        </w:rPr>
        <w:t>CDELS</w:t>
      </w:r>
      <w:r w:rsidR="00E2065D" w:rsidRPr="00BB4AE3">
        <w:rPr>
          <w:rFonts w:asciiTheme="minorHAnsi" w:hAnsiTheme="minorHAnsi" w:cstheme="minorHAnsi"/>
          <w:szCs w:val="24"/>
        </w:rPr>
        <w:t>.</w:t>
      </w:r>
      <w:r w:rsidR="00F60C78" w:rsidRPr="00BB4AE3">
        <w:rPr>
          <w:rFonts w:asciiTheme="minorHAnsi" w:hAnsiTheme="minorHAnsi" w:cstheme="minorHAnsi"/>
          <w:szCs w:val="24"/>
        </w:rPr>
        <w:t xml:space="preserve"> </w:t>
      </w:r>
      <w:r w:rsidRPr="00BB4AE3">
        <w:rPr>
          <w:rFonts w:asciiTheme="minorHAnsi" w:hAnsiTheme="minorHAnsi" w:cstheme="minorHAnsi"/>
          <w:szCs w:val="24"/>
        </w:rPr>
        <w:t xml:space="preserve">(NAEYC </w:t>
      </w:r>
      <w:r w:rsidR="00726253" w:rsidRPr="00BB4AE3">
        <w:rPr>
          <w:rFonts w:asciiTheme="minorHAnsi" w:hAnsiTheme="minorHAnsi" w:cstheme="minorHAnsi"/>
          <w:szCs w:val="24"/>
        </w:rPr>
        <w:t>1a, 1b,</w:t>
      </w:r>
      <w:r w:rsidR="00742AE5" w:rsidRPr="00BB4AE3">
        <w:rPr>
          <w:rFonts w:asciiTheme="minorHAnsi" w:hAnsiTheme="minorHAnsi" w:cstheme="minorHAnsi"/>
          <w:szCs w:val="24"/>
        </w:rPr>
        <w:t xml:space="preserve"> 1c, 1d, 3a,</w:t>
      </w:r>
      <w:r w:rsidR="00726253" w:rsidRPr="00BB4AE3">
        <w:rPr>
          <w:rFonts w:asciiTheme="minorHAnsi" w:hAnsiTheme="minorHAnsi" w:cstheme="minorHAnsi"/>
          <w:szCs w:val="24"/>
        </w:rPr>
        <w:t xml:space="preserve"> </w:t>
      </w:r>
      <w:r w:rsidR="00993C7B" w:rsidRPr="00BB4AE3">
        <w:rPr>
          <w:rFonts w:asciiTheme="minorHAnsi" w:hAnsiTheme="minorHAnsi" w:cstheme="minorHAnsi"/>
          <w:szCs w:val="24"/>
        </w:rPr>
        <w:t xml:space="preserve">3b, 3c, </w:t>
      </w:r>
      <w:r w:rsidR="00726253" w:rsidRPr="00BB4AE3">
        <w:rPr>
          <w:rFonts w:asciiTheme="minorHAnsi" w:hAnsiTheme="minorHAnsi" w:cstheme="minorHAnsi"/>
          <w:szCs w:val="24"/>
        </w:rPr>
        <w:t>4b, 4c, 5a,</w:t>
      </w:r>
      <w:r w:rsidR="004412C5" w:rsidRPr="00BB4AE3">
        <w:rPr>
          <w:rFonts w:asciiTheme="minorHAnsi" w:hAnsiTheme="minorHAnsi" w:cstheme="minorHAnsi"/>
          <w:szCs w:val="24"/>
        </w:rPr>
        <w:t xml:space="preserve"> </w:t>
      </w:r>
      <w:r w:rsidR="00726253" w:rsidRPr="00BB4AE3">
        <w:rPr>
          <w:rFonts w:asciiTheme="minorHAnsi" w:hAnsiTheme="minorHAnsi" w:cstheme="minorHAnsi"/>
          <w:szCs w:val="24"/>
        </w:rPr>
        <w:t>5b,</w:t>
      </w:r>
      <w:r w:rsidR="004412C5" w:rsidRPr="00BB4AE3">
        <w:rPr>
          <w:rFonts w:asciiTheme="minorHAnsi" w:hAnsiTheme="minorHAnsi" w:cstheme="minorHAnsi"/>
          <w:szCs w:val="24"/>
        </w:rPr>
        <w:t xml:space="preserve"> </w:t>
      </w:r>
      <w:r w:rsidR="00726253" w:rsidRPr="00BB4AE3">
        <w:rPr>
          <w:rFonts w:asciiTheme="minorHAnsi" w:hAnsiTheme="minorHAnsi" w:cstheme="minorHAnsi"/>
          <w:szCs w:val="24"/>
        </w:rPr>
        <w:t>5c</w:t>
      </w:r>
      <w:r w:rsidRPr="00BB4AE3">
        <w:rPr>
          <w:rFonts w:asciiTheme="minorHAnsi" w:hAnsiTheme="minorHAnsi" w:cstheme="minorHAnsi"/>
          <w:szCs w:val="24"/>
        </w:rPr>
        <w:t>)</w:t>
      </w:r>
      <w:r w:rsidR="15472CC0" w:rsidRPr="00BB4AE3">
        <w:rPr>
          <w:rFonts w:asciiTheme="minorHAnsi" w:hAnsiTheme="minorHAnsi" w:cstheme="minorHAnsi"/>
          <w:szCs w:val="24"/>
        </w:rPr>
        <w:t xml:space="preserve"> </w:t>
      </w:r>
      <w:r w:rsidR="00E73FEE" w:rsidRPr="00BB4AE3">
        <w:rPr>
          <w:rFonts w:asciiTheme="minorHAnsi" w:hAnsiTheme="minorHAnsi" w:cstheme="minorHAnsi"/>
          <w:szCs w:val="24"/>
        </w:rPr>
        <w:t xml:space="preserve">(CEC </w:t>
      </w:r>
      <w:r w:rsidR="0081063A" w:rsidRPr="00BB4AE3">
        <w:rPr>
          <w:rFonts w:asciiTheme="minorHAnsi" w:hAnsiTheme="minorHAnsi" w:cstheme="minorHAnsi"/>
          <w:szCs w:val="24"/>
        </w:rPr>
        <w:t>4.1, 5.2, 6.4</w:t>
      </w:r>
      <w:r w:rsidR="00E73FEE" w:rsidRPr="00BB4AE3">
        <w:rPr>
          <w:rFonts w:asciiTheme="minorHAnsi" w:hAnsiTheme="minorHAnsi" w:cstheme="minorHAnsi"/>
          <w:szCs w:val="24"/>
        </w:rPr>
        <w:t>)</w:t>
      </w:r>
    </w:p>
    <w:p w14:paraId="6723F66B" w14:textId="210237B2" w:rsidR="00E73FEE" w:rsidRPr="00BB4AE3" w:rsidRDefault="0003282B" w:rsidP="00CC070F">
      <w:pPr>
        <w:numPr>
          <w:ilvl w:val="0"/>
          <w:numId w:val="4"/>
        </w:numPr>
        <w:spacing w:after="0"/>
        <w:ind w:left="360"/>
        <w:rPr>
          <w:rFonts w:asciiTheme="minorHAnsi" w:hAnsiTheme="minorHAnsi" w:cstheme="minorHAnsi"/>
          <w:szCs w:val="24"/>
        </w:rPr>
      </w:pPr>
      <w:r w:rsidRPr="00BB4AE3">
        <w:rPr>
          <w:rFonts w:asciiTheme="minorHAnsi" w:hAnsiTheme="minorHAnsi" w:cstheme="minorHAnsi"/>
          <w:szCs w:val="24"/>
        </w:rPr>
        <w:t>Prepare a developmentally appropriate schedule including routines and transitions for infants</w:t>
      </w:r>
      <w:r w:rsidR="00F60C78" w:rsidRPr="00BB4AE3">
        <w:rPr>
          <w:rFonts w:asciiTheme="minorHAnsi" w:hAnsiTheme="minorHAnsi" w:cstheme="minorHAnsi"/>
          <w:szCs w:val="24"/>
        </w:rPr>
        <w:t xml:space="preserve"> or </w:t>
      </w:r>
      <w:r w:rsidRPr="00BB4AE3">
        <w:rPr>
          <w:rFonts w:asciiTheme="minorHAnsi" w:hAnsiTheme="minorHAnsi" w:cstheme="minorHAnsi"/>
          <w:szCs w:val="24"/>
        </w:rPr>
        <w:t>toddlers including children with</w:t>
      </w:r>
      <w:r w:rsidR="00F60C78" w:rsidRPr="00BB4AE3">
        <w:rPr>
          <w:rFonts w:asciiTheme="minorHAnsi" w:hAnsiTheme="minorHAnsi" w:cstheme="minorHAnsi"/>
          <w:szCs w:val="24"/>
        </w:rPr>
        <w:t xml:space="preserve"> unique individual developmental variations</w:t>
      </w:r>
      <w:r w:rsidR="00E2065D" w:rsidRPr="00BB4AE3">
        <w:rPr>
          <w:rFonts w:asciiTheme="minorHAnsi" w:hAnsiTheme="minorHAnsi" w:cstheme="minorHAnsi"/>
          <w:szCs w:val="24"/>
        </w:rPr>
        <w:t>.</w:t>
      </w:r>
      <w:r w:rsidRPr="00BB4AE3">
        <w:rPr>
          <w:rFonts w:asciiTheme="minorHAnsi" w:hAnsiTheme="minorHAnsi" w:cstheme="minorHAnsi"/>
          <w:szCs w:val="24"/>
        </w:rPr>
        <w:t xml:space="preserve"> (NAEYC </w:t>
      </w:r>
      <w:r w:rsidR="00726253" w:rsidRPr="00BB4AE3">
        <w:rPr>
          <w:rFonts w:asciiTheme="minorHAnsi" w:hAnsiTheme="minorHAnsi" w:cstheme="minorHAnsi"/>
          <w:szCs w:val="24"/>
        </w:rPr>
        <w:t>1a, 1b, 1c</w:t>
      </w:r>
      <w:r w:rsidR="004412C5" w:rsidRPr="00BB4AE3">
        <w:rPr>
          <w:rFonts w:asciiTheme="minorHAnsi" w:hAnsiTheme="minorHAnsi" w:cstheme="minorHAnsi"/>
          <w:szCs w:val="24"/>
        </w:rPr>
        <w:t xml:space="preserve">, </w:t>
      </w:r>
      <w:r w:rsidR="00742AE5" w:rsidRPr="00BB4AE3">
        <w:rPr>
          <w:rFonts w:asciiTheme="minorHAnsi" w:hAnsiTheme="minorHAnsi" w:cstheme="minorHAnsi"/>
          <w:szCs w:val="24"/>
        </w:rPr>
        <w:t>1</w:t>
      </w:r>
      <w:r w:rsidR="1B1D484D" w:rsidRPr="00BB4AE3">
        <w:rPr>
          <w:rFonts w:asciiTheme="minorHAnsi" w:hAnsiTheme="minorHAnsi" w:cstheme="minorHAnsi"/>
          <w:szCs w:val="24"/>
        </w:rPr>
        <w:t>.</w:t>
      </w:r>
      <w:r w:rsidR="00742AE5" w:rsidRPr="00BB4AE3">
        <w:rPr>
          <w:rFonts w:asciiTheme="minorHAnsi" w:hAnsiTheme="minorHAnsi" w:cstheme="minorHAnsi"/>
          <w:szCs w:val="24"/>
        </w:rPr>
        <w:t>d</w:t>
      </w:r>
      <w:r w:rsidRPr="00BB4AE3">
        <w:rPr>
          <w:rFonts w:asciiTheme="minorHAnsi" w:hAnsiTheme="minorHAnsi" w:cstheme="minorHAnsi"/>
          <w:szCs w:val="24"/>
        </w:rPr>
        <w:t>)</w:t>
      </w:r>
      <w:r w:rsidR="1447E93F" w:rsidRPr="00BB4AE3">
        <w:rPr>
          <w:rFonts w:asciiTheme="minorHAnsi" w:hAnsiTheme="minorHAnsi" w:cstheme="minorHAnsi"/>
          <w:szCs w:val="24"/>
        </w:rPr>
        <w:t xml:space="preserve"> </w:t>
      </w:r>
      <w:r w:rsidR="756FD25B" w:rsidRPr="00BB4AE3">
        <w:rPr>
          <w:rFonts w:asciiTheme="minorHAnsi" w:hAnsiTheme="minorHAnsi" w:cstheme="minorHAnsi"/>
          <w:szCs w:val="24"/>
        </w:rPr>
        <w:t>(CEC 1.2, 1.3, 5.1)</w:t>
      </w:r>
    </w:p>
    <w:p w14:paraId="1B76F508" w14:textId="3B23DBFB" w:rsidR="00E73FEE" w:rsidRPr="00BB4AE3" w:rsidRDefault="0003282B" w:rsidP="00CC070F">
      <w:pPr>
        <w:numPr>
          <w:ilvl w:val="0"/>
          <w:numId w:val="4"/>
        </w:numPr>
        <w:spacing w:after="0"/>
        <w:ind w:left="360"/>
        <w:rPr>
          <w:rFonts w:asciiTheme="minorHAnsi" w:hAnsiTheme="minorHAnsi" w:cstheme="minorHAnsi"/>
          <w:szCs w:val="24"/>
        </w:rPr>
      </w:pPr>
      <w:r w:rsidRPr="00BB4AE3">
        <w:rPr>
          <w:rFonts w:asciiTheme="minorHAnsi" w:hAnsiTheme="minorHAnsi" w:cstheme="minorHAnsi"/>
          <w:szCs w:val="24"/>
        </w:rPr>
        <w:t>Compile and create developmentally appropriate individual</w:t>
      </w:r>
      <w:r w:rsidR="00F60C78" w:rsidRPr="00BB4AE3">
        <w:rPr>
          <w:rFonts w:asciiTheme="minorHAnsi" w:hAnsiTheme="minorHAnsi" w:cstheme="minorHAnsi"/>
          <w:szCs w:val="24"/>
        </w:rPr>
        <w:t xml:space="preserve"> </w:t>
      </w:r>
      <w:r w:rsidR="00667F08" w:rsidRPr="00BB4AE3">
        <w:rPr>
          <w:rFonts w:asciiTheme="minorHAnsi" w:hAnsiTheme="minorHAnsi" w:cstheme="minorHAnsi"/>
          <w:szCs w:val="24"/>
        </w:rPr>
        <w:t xml:space="preserve">infant </w:t>
      </w:r>
      <w:r w:rsidR="1F7951E8" w:rsidRPr="00BB4AE3">
        <w:rPr>
          <w:rFonts w:asciiTheme="minorHAnsi" w:hAnsiTheme="minorHAnsi" w:cstheme="minorHAnsi"/>
          <w:szCs w:val="24"/>
        </w:rPr>
        <w:t>or toddler l</w:t>
      </w:r>
      <w:r w:rsidR="00667F08" w:rsidRPr="00BB4AE3">
        <w:rPr>
          <w:rFonts w:asciiTheme="minorHAnsi" w:hAnsiTheme="minorHAnsi" w:cstheme="minorHAnsi"/>
          <w:szCs w:val="24"/>
        </w:rPr>
        <w:t>esson plans and materials</w:t>
      </w:r>
      <w:r w:rsidR="00F443A4" w:rsidRPr="00BB4AE3">
        <w:rPr>
          <w:rFonts w:asciiTheme="minorHAnsi" w:hAnsiTheme="minorHAnsi" w:cstheme="minorHAnsi"/>
          <w:szCs w:val="24"/>
        </w:rPr>
        <w:t>; and group lesson</w:t>
      </w:r>
      <w:r w:rsidR="00F60C78" w:rsidRPr="00BB4AE3">
        <w:rPr>
          <w:rFonts w:asciiTheme="minorHAnsi" w:hAnsiTheme="minorHAnsi" w:cstheme="minorHAnsi"/>
          <w:szCs w:val="24"/>
        </w:rPr>
        <w:t xml:space="preserve"> plans and materials</w:t>
      </w:r>
      <w:r w:rsidRPr="00BB4AE3">
        <w:rPr>
          <w:rFonts w:asciiTheme="minorHAnsi" w:hAnsiTheme="minorHAnsi" w:cstheme="minorHAnsi"/>
          <w:szCs w:val="24"/>
        </w:rPr>
        <w:t xml:space="preserve"> </w:t>
      </w:r>
      <w:r w:rsidR="00F443A4" w:rsidRPr="00BB4AE3">
        <w:rPr>
          <w:rFonts w:asciiTheme="minorHAnsi" w:hAnsiTheme="minorHAnsi" w:cstheme="minorHAnsi"/>
          <w:szCs w:val="24"/>
        </w:rPr>
        <w:t xml:space="preserve">for </w:t>
      </w:r>
      <w:r w:rsidRPr="00BB4AE3">
        <w:rPr>
          <w:rFonts w:asciiTheme="minorHAnsi" w:hAnsiTheme="minorHAnsi" w:cstheme="minorHAnsi"/>
          <w:szCs w:val="24"/>
        </w:rPr>
        <w:t>infants</w:t>
      </w:r>
      <w:r w:rsidR="00F60C78" w:rsidRPr="00BB4AE3">
        <w:rPr>
          <w:rFonts w:asciiTheme="minorHAnsi" w:hAnsiTheme="minorHAnsi" w:cstheme="minorHAnsi"/>
          <w:szCs w:val="24"/>
        </w:rPr>
        <w:t xml:space="preserve"> or toddlers</w:t>
      </w:r>
      <w:r w:rsidRPr="00BB4AE3">
        <w:rPr>
          <w:rFonts w:asciiTheme="minorHAnsi" w:hAnsiTheme="minorHAnsi" w:cstheme="minorHAnsi"/>
          <w:szCs w:val="24"/>
        </w:rPr>
        <w:t xml:space="preserve"> covering all domains of development including accommodations for children with</w:t>
      </w:r>
      <w:r w:rsidR="00F60C78" w:rsidRPr="00BB4AE3">
        <w:rPr>
          <w:rFonts w:asciiTheme="minorHAnsi" w:hAnsiTheme="minorHAnsi" w:cstheme="minorHAnsi"/>
          <w:szCs w:val="24"/>
        </w:rPr>
        <w:t xml:space="preserve"> unique individual developmental variations.</w:t>
      </w:r>
      <w:r w:rsidRPr="00BB4AE3">
        <w:rPr>
          <w:rFonts w:asciiTheme="minorHAnsi" w:hAnsiTheme="minorHAnsi" w:cstheme="minorHAnsi"/>
          <w:szCs w:val="24"/>
        </w:rPr>
        <w:t xml:space="preserve"> (NAEYC </w:t>
      </w:r>
      <w:r w:rsidR="00726253" w:rsidRPr="00BB4AE3">
        <w:rPr>
          <w:rFonts w:asciiTheme="minorHAnsi" w:hAnsiTheme="minorHAnsi" w:cstheme="minorHAnsi"/>
          <w:szCs w:val="24"/>
        </w:rPr>
        <w:t xml:space="preserve">1a, 1b, 1c, </w:t>
      </w:r>
      <w:r w:rsidR="00742AE5" w:rsidRPr="00BB4AE3">
        <w:rPr>
          <w:rFonts w:asciiTheme="minorHAnsi" w:hAnsiTheme="minorHAnsi" w:cstheme="minorHAnsi"/>
          <w:szCs w:val="24"/>
        </w:rPr>
        <w:t xml:space="preserve">1d, </w:t>
      </w:r>
      <w:r w:rsidR="00726253" w:rsidRPr="00BB4AE3">
        <w:rPr>
          <w:rFonts w:asciiTheme="minorHAnsi" w:hAnsiTheme="minorHAnsi" w:cstheme="minorHAnsi"/>
          <w:szCs w:val="24"/>
        </w:rPr>
        <w:t>4a, 4b, 4c, 5a, 5b, 5c</w:t>
      </w:r>
      <w:r w:rsidRPr="00BB4AE3">
        <w:rPr>
          <w:rFonts w:asciiTheme="minorHAnsi" w:hAnsiTheme="minorHAnsi" w:cstheme="minorHAnsi"/>
          <w:szCs w:val="24"/>
        </w:rPr>
        <w:t>)</w:t>
      </w:r>
      <w:r w:rsidR="44A8191F" w:rsidRPr="00BB4AE3">
        <w:rPr>
          <w:rFonts w:asciiTheme="minorHAnsi" w:hAnsiTheme="minorHAnsi" w:cstheme="minorHAnsi"/>
          <w:szCs w:val="24"/>
        </w:rPr>
        <w:t xml:space="preserve"> </w:t>
      </w:r>
      <w:r w:rsidR="00E73FEE" w:rsidRPr="00BB4AE3">
        <w:rPr>
          <w:rFonts w:asciiTheme="minorHAnsi" w:hAnsiTheme="minorHAnsi" w:cstheme="minorHAnsi"/>
          <w:szCs w:val="24"/>
        </w:rPr>
        <w:t xml:space="preserve">(CEC </w:t>
      </w:r>
      <w:r w:rsidR="0081063A" w:rsidRPr="00BB4AE3">
        <w:rPr>
          <w:rFonts w:asciiTheme="minorHAnsi" w:hAnsiTheme="minorHAnsi" w:cstheme="minorHAnsi"/>
          <w:szCs w:val="24"/>
        </w:rPr>
        <w:t>5.1, 5.2, 6.3, 6.5, 6.6</w:t>
      </w:r>
      <w:r w:rsidR="00E73FEE" w:rsidRPr="00BB4AE3">
        <w:rPr>
          <w:rFonts w:asciiTheme="minorHAnsi" w:hAnsiTheme="minorHAnsi" w:cstheme="minorHAnsi"/>
          <w:szCs w:val="24"/>
        </w:rPr>
        <w:t>)</w:t>
      </w:r>
    </w:p>
    <w:p w14:paraId="685CC8BD" w14:textId="742400BE" w:rsidR="00E73FEE" w:rsidRPr="00BB4AE3" w:rsidRDefault="0003282B" w:rsidP="00CC070F">
      <w:pPr>
        <w:numPr>
          <w:ilvl w:val="0"/>
          <w:numId w:val="4"/>
        </w:numPr>
        <w:spacing w:after="0"/>
        <w:ind w:left="360"/>
        <w:rPr>
          <w:rFonts w:asciiTheme="minorHAnsi" w:hAnsiTheme="minorHAnsi" w:cstheme="minorHAnsi"/>
          <w:szCs w:val="24"/>
        </w:rPr>
      </w:pPr>
      <w:r w:rsidRPr="00BB4AE3">
        <w:rPr>
          <w:rFonts w:asciiTheme="minorHAnsi" w:hAnsiTheme="minorHAnsi" w:cstheme="minorHAnsi"/>
          <w:szCs w:val="24"/>
        </w:rPr>
        <w:t xml:space="preserve">Demonstrate developmentally appropriate experiences for infants </w:t>
      </w:r>
      <w:r w:rsidR="00F60C78" w:rsidRPr="00BB4AE3">
        <w:rPr>
          <w:rFonts w:asciiTheme="minorHAnsi" w:hAnsiTheme="minorHAnsi" w:cstheme="minorHAnsi"/>
          <w:szCs w:val="24"/>
        </w:rPr>
        <w:t xml:space="preserve">or toddlers </w:t>
      </w:r>
      <w:r w:rsidRPr="00BB4AE3">
        <w:rPr>
          <w:rFonts w:asciiTheme="minorHAnsi" w:hAnsiTheme="minorHAnsi" w:cstheme="minorHAnsi"/>
          <w:szCs w:val="24"/>
        </w:rPr>
        <w:t>covering all domains of development including children with</w:t>
      </w:r>
      <w:r w:rsidR="00F60C78" w:rsidRPr="00BB4AE3">
        <w:rPr>
          <w:rFonts w:asciiTheme="minorHAnsi" w:hAnsiTheme="minorHAnsi" w:cstheme="minorHAnsi"/>
          <w:szCs w:val="24"/>
        </w:rPr>
        <w:t xml:space="preserve"> unique individual developmental variations.</w:t>
      </w:r>
      <w:r w:rsidRPr="00BB4AE3">
        <w:rPr>
          <w:rFonts w:asciiTheme="minorHAnsi" w:hAnsiTheme="minorHAnsi" w:cstheme="minorHAnsi"/>
          <w:szCs w:val="24"/>
        </w:rPr>
        <w:t xml:space="preserve"> (NAEYC </w:t>
      </w:r>
      <w:r w:rsidR="00726253" w:rsidRPr="00BB4AE3">
        <w:rPr>
          <w:rFonts w:asciiTheme="minorHAnsi" w:hAnsiTheme="minorHAnsi" w:cstheme="minorHAnsi"/>
          <w:szCs w:val="24"/>
        </w:rPr>
        <w:t xml:space="preserve">1a, 1b, 1c, </w:t>
      </w:r>
      <w:r w:rsidR="00742AE5" w:rsidRPr="00BB4AE3">
        <w:rPr>
          <w:rFonts w:asciiTheme="minorHAnsi" w:hAnsiTheme="minorHAnsi" w:cstheme="minorHAnsi"/>
          <w:szCs w:val="24"/>
        </w:rPr>
        <w:t xml:space="preserve">1d, </w:t>
      </w:r>
      <w:r w:rsidR="00726253" w:rsidRPr="00BB4AE3">
        <w:rPr>
          <w:rFonts w:asciiTheme="minorHAnsi" w:hAnsiTheme="minorHAnsi" w:cstheme="minorHAnsi"/>
          <w:szCs w:val="24"/>
        </w:rPr>
        <w:t>4a, 4b, 4c, 5a, 5b, 5c</w:t>
      </w:r>
      <w:r w:rsidRPr="00BB4AE3">
        <w:rPr>
          <w:rFonts w:asciiTheme="minorHAnsi" w:hAnsiTheme="minorHAnsi" w:cstheme="minorHAnsi"/>
          <w:szCs w:val="24"/>
        </w:rPr>
        <w:t>)</w:t>
      </w:r>
      <w:r w:rsidR="0F6F8038" w:rsidRPr="00BB4AE3">
        <w:rPr>
          <w:rFonts w:asciiTheme="minorHAnsi" w:hAnsiTheme="minorHAnsi" w:cstheme="minorHAnsi"/>
          <w:szCs w:val="24"/>
        </w:rPr>
        <w:t xml:space="preserve"> </w:t>
      </w:r>
      <w:r w:rsidR="00E73FEE" w:rsidRPr="00BB4AE3">
        <w:rPr>
          <w:rFonts w:asciiTheme="minorHAnsi" w:hAnsiTheme="minorHAnsi" w:cstheme="minorHAnsi"/>
          <w:szCs w:val="24"/>
        </w:rPr>
        <w:t>(CEC</w:t>
      </w:r>
      <w:r w:rsidR="00BE4904" w:rsidRPr="00BB4AE3">
        <w:rPr>
          <w:rFonts w:asciiTheme="minorHAnsi" w:hAnsiTheme="minorHAnsi" w:cstheme="minorHAnsi"/>
          <w:szCs w:val="24"/>
        </w:rPr>
        <w:t xml:space="preserve"> </w:t>
      </w:r>
      <w:r w:rsidR="0081063A" w:rsidRPr="00BB4AE3">
        <w:rPr>
          <w:rFonts w:asciiTheme="minorHAnsi" w:hAnsiTheme="minorHAnsi" w:cstheme="minorHAnsi"/>
          <w:szCs w:val="24"/>
        </w:rPr>
        <w:t>5.1, 5.2, 6.5, 6.6</w:t>
      </w:r>
      <w:r w:rsidR="00E73FEE" w:rsidRPr="00BB4AE3">
        <w:rPr>
          <w:rFonts w:asciiTheme="minorHAnsi" w:hAnsiTheme="minorHAnsi" w:cstheme="minorHAnsi"/>
          <w:szCs w:val="24"/>
        </w:rPr>
        <w:t>)</w:t>
      </w:r>
    </w:p>
    <w:p w14:paraId="6EF7BAB0" w14:textId="3D468BBA" w:rsidR="00E73FEE" w:rsidRPr="00BB4AE3" w:rsidRDefault="0003282B" w:rsidP="00CC070F">
      <w:pPr>
        <w:numPr>
          <w:ilvl w:val="0"/>
          <w:numId w:val="4"/>
        </w:numPr>
        <w:spacing w:after="0"/>
        <w:ind w:left="360"/>
        <w:rPr>
          <w:rFonts w:asciiTheme="minorHAnsi" w:hAnsiTheme="minorHAnsi" w:cstheme="minorHAnsi"/>
          <w:szCs w:val="24"/>
        </w:rPr>
      </w:pPr>
      <w:r w:rsidRPr="00BB4AE3">
        <w:rPr>
          <w:rFonts w:asciiTheme="minorHAnsi" w:hAnsiTheme="minorHAnsi" w:cstheme="minorHAnsi"/>
          <w:szCs w:val="24"/>
        </w:rPr>
        <w:t xml:space="preserve">Create a variety of tools/strategies designed to create and maintain positive relationships with families. (NAEYC </w:t>
      </w:r>
      <w:r w:rsidR="00835092" w:rsidRPr="00BB4AE3">
        <w:rPr>
          <w:rFonts w:asciiTheme="minorHAnsi" w:hAnsiTheme="minorHAnsi" w:cstheme="minorHAnsi"/>
          <w:szCs w:val="24"/>
        </w:rPr>
        <w:t xml:space="preserve">2a, </w:t>
      </w:r>
      <w:r w:rsidR="00726253" w:rsidRPr="00BB4AE3">
        <w:rPr>
          <w:rFonts w:asciiTheme="minorHAnsi" w:hAnsiTheme="minorHAnsi" w:cstheme="minorHAnsi"/>
          <w:szCs w:val="24"/>
        </w:rPr>
        <w:t>2b, 2c</w:t>
      </w:r>
      <w:r w:rsidR="00835092" w:rsidRPr="00BB4AE3">
        <w:rPr>
          <w:rFonts w:asciiTheme="minorHAnsi" w:hAnsiTheme="minorHAnsi" w:cstheme="minorHAnsi"/>
          <w:szCs w:val="24"/>
        </w:rPr>
        <w:t>,</w:t>
      </w:r>
      <w:r w:rsidR="00742AE5" w:rsidRPr="00BB4AE3">
        <w:rPr>
          <w:rFonts w:asciiTheme="minorHAnsi" w:hAnsiTheme="minorHAnsi" w:cstheme="minorHAnsi"/>
          <w:szCs w:val="24"/>
        </w:rPr>
        <w:t xml:space="preserve"> 3d, </w:t>
      </w:r>
      <w:r w:rsidR="00726253" w:rsidRPr="00BB4AE3">
        <w:rPr>
          <w:rFonts w:asciiTheme="minorHAnsi" w:hAnsiTheme="minorHAnsi" w:cstheme="minorHAnsi"/>
          <w:szCs w:val="24"/>
        </w:rPr>
        <w:t>4b</w:t>
      </w:r>
      <w:r w:rsidR="00835092" w:rsidRPr="00BB4AE3">
        <w:rPr>
          <w:rFonts w:asciiTheme="minorHAnsi" w:hAnsiTheme="minorHAnsi" w:cstheme="minorHAnsi"/>
          <w:szCs w:val="24"/>
        </w:rPr>
        <w:t>,</w:t>
      </w:r>
      <w:r w:rsidR="00742AE5" w:rsidRPr="00BB4AE3">
        <w:rPr>
          <w:rFonts w:asciiTheme="minorHAnsi" w:hAnsiTheme="minorHAnsi" w:cstheme="minorHAnsi"/>
          <w:szCs w:val="24"/>
        </w:rPr>
        <w:t xml:space="preserve"> 4c,</w:t>
      </w:r>
      <w:r w:rsidR="00835092" w:rsidRPr="00BB4AE3">
        <w:rPr>
          <w:rFonts w:asciiTheme="minorHAnsi" w:hAnsiTheme="minorHAnsi" w:cstheme="minorHAnsi"/>
          <w:szCs w:val="24"/>
        </w:rPr>
        <w:t xml:space="preserve"> 6b</w:t>
      </w:r>
      <w:r w:rsidRPr="00BB4AE3">
        <w:rPr>
          <w:rFonts w:asciiTheme="minorHAnsi" w:hAnsiTheme="minorHAnsi" w:cstheme="minorHAnsi"/>
          <w:szCs w:val="24"/>
        </w:rPr>
        <w:t>)</w:t>
      </w:r>
      <w:r w:rsidR="072E5932" w:rsidRPr="00BB4AE3">
        <w:rPr>
          <w:rFonts w:asciiTheme="minorHAnsi" w:hAnsiTheme="minorHAnsi" w:cstheme="minorHAnsi"/>
          <w:szCs w:val="24"/>
        </w:rPr>
        <w:t xml:space="preserve"> </w:t>
      </w:r>
      <w:r w:rsidR="00E73FEE" w:rsidRPr="00BB4AE3">
        <w:rPr>
          <w:rFonts w:asciiTheme="minorHAnsi" w:hAnsiTheme="minorHAnsi" w:cstheme="minorHAnsi"/>
          <w:szCs w:val="24"/>
        </w:rPr>
        <w:t>(CEC</w:t>
      </w:r>
      <w:r w:rsidR="001354FD" w:rsidRPr="00BB4AE3">
        <w:rPr>
          <w:rFonts w:asciiTheme="minorHAnsi" w:hAnsiTheme="minorHAnsi" w:cstheme="minorHAnsi"/>
          <w:szCs w:val="24"/>
        </w:rPr>
        <w:t xml:space="preserve"> 1.1, </w:t>
      </w:r>
      <w:r w:rsidR="65182D58" w:rsidRPr="00BB4AE3">
        <w:rPr>
          <w:rFonts w:asciiTheme="minorHAnsi" w:hAnsiTheme="minorHAnsi" w:cstheme="minorHAnsi"/>
          <w:szCs w:val="24"/>
        </w:rPr>
        <w:t xml:space="preserve">2.1, </w:t>
      </w:r>
      <w:r w:rsidR="0081063A" w:rsidRPr="00BB4AE3">
        <w:rPr>
          <w:rFonts w:asciiTheme="minorHAnsi" w:hAnsiTheme="minorHAnsi" w:cstheme="minorHAnsi"/>
          <w:szCs w:val="24"/>
        </w:rPr>
        <w:t>2.2, 2.3, 6.3</w:t>
      </w:r>
      <w:r w:rsidR="001354FD" w:rsidRPr="00BB4AE3">
        <w:rPr>
          <w:rFonts w:asciiTheme="minorHAnsi" w:hAnsiTheme="minorHAnsi" w:cstheme="minorHAnsi"/>
          <w:szCs w:val="24"/>
        </w:rPr>
        <w:t>)</w:t>
      </w:r>
    </w:p>
    <w:p w14:paraId="4FFA0EC6" w14:textId="47AB08BD" w:rsidR="00E73FEE" w:rsidRPr="00BB4AE3" w:rsidRDefault="0003282B" w:rsidP="00CC070F">
      <w:pPr>
        <w:numPr>
          <w:ilvl w:val="0"/>
          <w:numId w:val="4"/>
        </w:numPr>
        <w:spacing w:after="0"/>
        <w:ind w:left="360"/>
        <w:rPr>
          <w:rFonts w:asciiTheme="minorHAnsi" w:hAnsiTheme="minorHAnsi" w:cstheme="minorHAnsi"/>
          <w:szCs w:val="24"/>
        </w:rPr>
      </w:pPr>
      <w:r w:rsidRPr="00BB4AE3">
        <w:rPr>
          <w:rFonts w:asciiTheme="minorHAnsi" w:hAnsiTheme="minorHAnsi" w:cstheme="minorHAnsi"/>
          <w:szCs w:val="24"/>
        </w:rPr>
        <w:t xml:space="preserve">Compare and analyze different curriculum approaches and models for infants and toddlers including children with </w:t>
      </w:r>
      <w:r w:rsidR="00C87DB1" w:rsidRPr="00BB4AE3">
        <w:rPr>
          <w:rFonts w:asciiTheme="minorHAnsi" w:hAnsiTheme="minorHAnsi" w:cstheme="minorHAnsi"/>
          <w:szCs w:val="24"/>
        </w:rPr>
        <w:t xml:space="preserve">unique individual developmental variations. </w:t>
      </w:r>
      <w:r w:rsidRPr="00BB4AE3">
        <w:rPr>
          <w:rFonts w:asciiTheme="minorHAnsi" w:hAnsiTheme="minorHAnsi" w:cstheme="minorHAnsi"/>
          <w:szCs w:val="24"/>
        </w:rPr>
        <w:t xml:space="preserve">(NAEYC </w:t>
      </w:r>
      <w:r w:rsidR="00726253" w:rsidRPr="00BB4AE3">
        <w:rPr>
          <w:rFonts w:asciiTheme="minorHAnsi" w:hAnsiTheme="minorHAnsi" w:cstheme="minorHAnsi"/>
          <w:szCs w:val="24"/>
        </w:rPr>
        <w:t>1a, 1b, 1c,</w:t>
      </w:r>
      <w:r w:rsidR="00742AE5" w:rsidRPr="00BB4AE3">
        <w:rPr>
          <w:rFonts w:asciiTheme="minorHAnsi" w:hAnsiTheme="minorHAnsi" w:cstheme="minorHAnsi"/>
          <w:szCs w:val="24"/>
        </w:rPr>
        <w:t xml:space="preserve"> 1d, </w:t>
      </w:r>
      <w:r w:rsidR="00726253" w:rsidRPr="00BB4AE3">
        <w:rPr>
          <w:rFonts w:asciiTheme="minorHAnsi" w:hAnsiTheme="minorHAnsi" w:cstheme="minorHAnsi"/>
          <w:szCs w:val="24"/>
        </w:rPr>
        <w:t xml:space="preserve">4b, </w:t>
      </w:r>
      <w:r w:rsidR="00742AE5" w:rsidRPr="00BB4AE3">
        <w:rPr>
          <w:rFonts w:asciiTheme="minorHAnsi" w:hAnsiTheme="minorHAnsi" w:cstheme="minorHAnsi"/>
          <w:szCs w:val="24"/>
        </w:rPr>
        <w:t xml:space="preserve">5a, 5b, </w:t>
      </w:r>
      <w:r w:rsidR="00726253" w:rsidRPr="00BB4AE3">
        <w:rPr>
          <w:rFonts w:asciiTheme="minorHAnsi" w:hAnsiTheme="minorHAnsi" w:cstheme="minorHAnsi"/>
          <w:szCs w:val="24"/>
        </w:rPr>
        <w:t>5c</w:t>
      </w:r>
      <w:r w:rsidRPr="00BB4AE3">
        <w:rPr>
          <w:rFonts w:asciiTheme="minorHAnsi" w:hAnsiTheme="minorHAnsi" w:cstheme="minorHAnsi"/>
          <w:szCs w:val="24"/>
        </w:rPr>
        <w:t>)</w:t>
      </w:r>
      <w:r w:rsidR="262E557F" w:rsidRPr="00BB4AE3">
        <w:rPr>
          <w:rFonts w:asciiTheme="minorHAnsi" w:hAnsiTheme="minorHAnsi" w:cstheme="minorHAnsi"/>
          <w:szCs w:val="24"/>
        </w:rPr>
        <w:t xml:space="preserve"> </w:t>
      </w:r>
      <w:r w:rsidR="00E73FEE" w:rsidRPr="00BB4AE3">
        <w:rPr>
          <w:rFonts w:asciiTheme="minorHAnsi" w:hAnsiTheme="minorHAnsi" w:cstheme="minorHAnsi"/>
          <w:szCs w:val="24"/>
        </w:rPr>
        <w:t>(CEC</w:t>
      </w:r>
      <w:r w:rsidR="001354FD" w:rsidRPr="00BB4AE3">
        <w:rPr>
          <w:rFonts w:asciiTheme="minorHAnsi" w:hAnsiTheme="minorHAnsi" w:cstheme="minorHAnsi"/>
          <w:szCs w:val="24"/>
        </w:rPr>
        <w:t xml:space="preserve"> </w:t>
      </w:r>
      <w:r w:rsidR="0081063A" w:rsidRPr="00BB4AE3">
        <w:rPr>
          <w:rFonts w:asciiTheme="minorHAnsi" w:hAnsiTheme="minorHAnsi" w:cstheme="minorHAnsi"/>
          <w:szCs w:val="24"/>
        </w:rPr>
        <w:t xml:space="preserve">4.1, </w:t>
      </w:r>
      <w:r w:rsidR="177417E4" w:rsidRPr="00BB4AE3">
        <w:rPr>
          <w:rFonts w:asciiTheme="minorHAnsi" w:hAnsiTheme="minorHAnsi" w:cstheme="minorHAnsi"/>
          <w:szCs w:val="24"/>
        </w:rPr>
        <w:t>5.2</w:t>
      </w:r>
      <w:r w:rsidR="001354FD" w:rsidRPr="00BB4AE3">
        <w:rPr>
          <w:rFonts w:asciiTheme="minorHAnsi" w:hAnsiTheme="minorHAnsi" w:cstheme="minorHAnsi"/>
          <w:szCs w:val="24"/>
        </w:rPr>
        <w:t>)</w:t>
      </w:r>
    </w:p>
    <w:p w14:paraId="14D5FCEB" w14:textId="28009B8F" w:rsidR="00222977" w:rsidRPr="00BB4AE3" w:rsidRDefault="00C87DB1" w:rsidP="00CC070F">
      <w:pPr>
        <w:numPr>
          <w:ilvl w:val="0"/>
          <w:numId w:val="4"/>
        </w:numPr>
        <w:spacing w:after="0"/>
        <w:ind w:left="360"/>
        <w:rPr>
          <w:rFonts w:asciiTheme="minorHAnsi" w:hAnsiTheme="minorHAnsi" w:cstheme="minorHAnsi"/>
          <w:szCs w:val="24"/>
        </w:rPr>
      </w:pPr>
      <w:r w:rsidRPr="00BB4AE3">
        <w:rPr>
          <w:rFonts w:asciiTheme="minorHAnsi" w:hAnsiTheme="minorHAnsi" w:cstheme="minorHAnsi"/>
          <w:szCs w:val="24"/>
        </w:rPr>
        <w:t>Identify</w:t>
      </w:r>
      <w:r w:rsidR="0003282B" w:rsidRPr="00BB4AE3">
        <w:rPr>
          <w:rFonts w:asciiTheme="minorHAnsi" w:hAnsiTheme="minorHAnsi" w:cstheme="minorHAnsi"/>
          <w:szCs w:val="24"/>
        </w:rPr>
        <w:t xml:space="preserve"> positive guidance strategies for use with </w:t>
      </w:r>
      <w:r w:rsidR="00F443A4" w:rsidRPr="00BB4AE3">
        <w:rPr>
          <w:rFonts w:asciiTheme="minorHAnsi" w:hAnsiTheme="minorHAnsi" w:cstheme="minorHAnsi"/>
          <w:szCs w:val="24"/>
        </w:rPr>
        <w:t xml:space="preserve">infants or </w:t>
      </w:r>
      <w:r w:rsidR="0003282B" w:rsidRPr="00BB4AE3">
        <w:rPr>
          <w:rFonts w:asciiTheme="minorHAnsi" w:hAnsiTheme="minorHAnsi" w:cstheme="minorHAnsi"/>
          <w:szCs w:val="24"/>
        </w:rPr>
        <w:t>toddlers</w:t>
      </w:r>
      <w:r w:rsidRPr="00BB4AE3">
        <w:rPr>
          <w:rFonts w:asciiTheme="minorHAnsi" w:hAnsiTheme="minorHAnsi" w:cstheme="minorHAnsi"/>
          <w:szCs w:val="24"/>
        </w:rPr>
        <w:t xml:space="preserve">. </w:t>
      </w:r>
      <w:r w:rsidR="0003282B" w:rsidRPr="00BB4AE3">
        <w:rPr>
          <w:rFonts w:asciiTheme="minorHAnsi" w:hAnsiTheme="minorHAnsi" w:cstheme="minorHAnsi"/>
          <w:szCs w:val="24"/>
        </w:rPr>
        <w:t xml:space="preserve">(NAEYC </w:t>
      </w:r>
      <w:r w:rsidR="00726253" w:rsidRPr="00BB4AE3">
        <w:rPr>
          <w:rFonts w:asciiTheme="minorHAnsi" w:hAnsiTheme="minorHAnsi" w:cstheme="minorHAnsi"/>
          <w:szCs w:val="24"/>
        </w:rPr>
        <w:t xml:space="preserve">1a, 1b, 1c, </w:t>
      </w:r>
      <w:r w:rsidR="00742AE5" w:rsidRPr="00BB4AE3">
        <w:rPr>
          <w:rFonts w:asciiTheme="minorHAnsi" w:hAnsiTheme="minorHAnsi" w:cstheme="minorHAnsi"/>
          <w:szCs w:val="24"/>
        </w:rPr>
        <w:t xml:space="preserve">1d, </w:t>
      </w:r>
      <w:r w:rsidR="003D637F" w:rsidRPr="00BB4AE3">
        <w:rPr>
          <w:rFonts w:asciiTheme="minorHAnsi" w:hAnsiTheme="minorHAnsi" w:cstheme="minorHAnsi"/>
          <w:szCs w:val="24"/>
        </w:rPr>
        <w:t xml:space="preserve">4a, </w:t>
      </w:r>
      <w:r w:rsidR="00726253" w:rsidRPr="00BB4AE3">
        <w:rPr>
          <w:rFonts w:asciiTheme="minorHAnsi" w:hAnsiTheme="minorHAnsi" w:cstheme="minorHAnsi"/>
          <w:szCs w:val="24"/>
        </w:rPr>
        <w:t>4b, 4c</w:t>
      </w:r>
      <w:r w:rsidR="00750EEC" w:rsidRPr="00BB4AE3">
        <w:rPr>
          <w:rFonts w:asciiTheme="minorHAnsi" w:hAnsiTheme="minorHAnsi" w:cstheme="minorHAnsi"/>
          <w:szCs w:val="24"/>
        </w:rPr>
        <w:t>)</w:t>
      </w:r>
      <w:r w:rsidR="0081063A" w:rsidRPr="00BB4AE3">
        <w:rPr>
          <w:rFonts w:asciiTheme="minorHAnsi" w:hAnsiTheme="minorHAnsi" w:cstheme="minorHAnsi"/>
          <w:szCs w:val="24"/>
        </w:rPr>
        <w:t xml:space="preserve"> </w:t>
      </w:r>
      <w:r w:rsidR="00E73FEE" w:rsidRPr="00BB4AE3">
        <w:rPr>
          <w:rFonts w:asciiTheme="minorHAnsi" w:hAnsiTheme="minorHAnsi" w:cstheme="minorHAnsi"/>
          <w:szCs w:val="24"/>
        </w:rPr>
        <w:t>(CEC</w:t>
      </w:r>
      <w:r w:rsidR="001354FD" w:rsidRPr="00BB4AE3">
        <w:rPr>
          <w:rFonts w:asciiTheme="minorHAnsi" w:hAnsiTheme="minorHAnsi" w:cstheme="minorHAnsi"/>
          <w:szCs w:val="24"/>
        </w:rPr>
        <w:t xml:space="preserve"> </w:t>
      </w:r>
      <w:r w:rsidR="53A6A2B8" w:rsidRPr="00BB4AE3">
        <w:rPr>
          <w:rFonts w:asciiTheme="minorHAnsi" w:hAnsiTheme="minorHAnsi" w:cstheme="minorHAnsi"/>
          <w:szCs w:val="24"/>
        </w:rPr>
        <w:t xml:space="preserve">1.3, 1.4, </w:t>
      </w:r>
      <w:r w:rsidR="001354FD" w:rsidRPr="00BB4AE3">
        <w:rPr>
          <w:rFonts w:asciiTheme="minorHAnsi" w:hAnsiTheme="minorHAnsi" w:cstheme="minorHAnsi"/>
          <w:szCs w:val="24"/>
        </w:rPr>
        <w:t>2.1, 2.2, 3.3</w:t>
      </w:r>
      <w:r w:rsidR="0BE4F186" w:rsidRPr="00BB4AE3">
        <w:rPr>
          <w:rFonts w:asciiTheme="minorHAnsi" w:hAnsiTheme="minorHAnsi" w:cstheme="minorHAnsi"/>
          <w:szCs w:val="24"/>
        </w:rPr>
        <w:t>)</w:t>
      </w:r>
    </w:p>
    <w:p w14:paraId="6A5F33B3" w14:textId="40C6DCCE" w:rsidR="007112F0" w:rsidRPr="00BB4AE3" w:rsidRDefault="007112F0" w:rsidP="00CC070F">
      <w:pPr>
        <w:pStyle w:val="ListParagraph"/>
        <w:numPr>
          <w:ilvl w:val="0"/>
          <w:numId w:val="4"/>
        </w:numPr>
        <w:spacing w:after="0"/>
        <w:ind w:left="360"/>
        <w:textAlignment w:val="baseline"/>
        <w:rPr>
          <w:rFonts w:asciiTheme="minorHAnsi" w:eastAsia="Times New Roman" w:hAnsiTheme="minorHAnsi" w:cstheme="minorHAnsi"/>
          <w:szCs w:val="24"/>
        </w:rPr>
      </w:pPr>
      <w:r w:rsidRPr="00BB4AE3">
        <w:rPr>
          <w:rFonts w:asciiTheme="minorHAnsi" w:eastAsia="Times New Roman" w:hAnsiTheme="minorHAnsi" w:cstheme="minorHAnsi"/>
          <w:szCs w:val="24"/>
        </w:rPr>
        <w:t>Identify and utilize observation and assessment tools used in child care settings. (NAEYC 3a, 3b, 3c, 3d) (CEC 4.1, 4.2, 4.3, 4.4)</w:t>
      </w:r>
    </w:p>
    <w:p w14:paraId="3A59D139" w14:textId="2811B0E4" w:rsidR="007112F0" w:rsidRPr="00BB4AE3" w:rsidRDefault="007112F0" w:rsidP="00CC070F">
      <w:pPr>
        <w:pStyle w:val="ListParagraph"/>
        <w:numPr>
          <w:ilvl w:val="0"/>
          <w:numId w:val="4"/>
        </w:numPr>
        <w:ind w:left="360"/>
        <w:textAlignment w:val="baseline"/>
        <w:rPr>
          <w:rFonts w:asciiTheme="minorHAnsi" w:eastAsia="Times New Roman" w:hAnsiTheme="minorHAnsi" w:cstheme="minorHAnsi"/>
          <w:szCs w:val="24"/>
        </w:rPr>
      </w:pPr>
      <w:r w:rsidRPr="00BB4AE3">
        <w:rPr>
          <w:rFonts w:asciiTheme="minorHAnsi" w:eastAsia="Times New Roman" w:hAnsiTheme="minorHAnsi" w:cstheme="minorHAnsi"/>
          <w:szCs w:val="24"/>
        </w:rPr>
        <w:t>Acknowledge professional work ethics. (NAEYC 6a, 6b, 6d) (CEC 7.1, 7.2, 7.3, 7.4)</w:t>
      </w:r>
    </w:p>
    <w:p w14:paraId="46B59599" w14:textId="5C294308" w:rsidR="00222977" w:rsidRPr="00BB4AE3" w:rsidRDefault="00974E5B" w:rsidP="6968E371">
      <w:pPr>
        <w:spacing w:after="0"/>
        <w:rPr>
          <w:rFonts w:asciiTheme="minorHAnsi" w:hAnsiTheme="minorHAnsi" w:cstheme="minorHAnsi"/>
          <w:b/>
          <w:bCs/>
          <w:szCs w:val="24"/>
        </w:rPr>
      </w:pPr>
      <w:r w:rsidRPr="00BB4AE3">
        <w:rPr>
          <w:rFonts w:asciiTheme="minorHAnsi" w:hAnsiTheme="minorHAnsi" w:cstheme="minorHAnsi"/>
          <w:b/>
          <w:bCs/>
          <w:szCs w:val="24"/>
        </w:rPr>
        <w:t>ECTC 2503:</w:t>
      </w:r>
      <w:r w:rsidR="004867E0" w:rsidRPr="00BB4AE3">
        <w:rPr>
          <w:rFonts w:asciiTheme="minorHAnsi" w:hAnsiTheme="minorHAnsi" w:cstheme="minorHAnsi"/>
          <w:b/>
          <w:bCs/>
          <w:szCs w:val="24"/>
        </w:rPr>
        <w:t xml:space="preserve"> </w:t>
      </w:r>
      <w:r w:rsidR="00222977" w:rsidRPr="00BB4AE3">
        <w:rPr>
          <w:rFonts w:asciiTheme="minorHAnsi" w:hAnsiTheme="minorHAnsi" w:cstheme="minorHAnsi"/>
          <w:b/>
          <w:bCs/>
          <w:szCs w:val="24"/>
        </w:rPr>
        <w:t xml:space="preserve">Child </w:t>
      </w:r>
      <w:r w:rsidR="00222977" w:rsidRPr="00AD716C">
        <w:rPr>
          <w:rFonts w:asciiTheme="minorHAnsi" w:hAnsiTheme="minorHAnsi" w:cstheme="minorHAnsi"/>
          <w:b/>
          <w:bCs/>
          <w:szCs w:val="24"/>
        </w:rPr>
        <w:t>Guidance</w:t>
      </w:r>
      <w:r w:rsidR="00AD716C">
        <w:rPr>
          <w:rFonts w:asciiTheme="minorHAnsi" w:hAnsiTheme="minorHAnsi" w:cstheme="minorHAnsi"/>
          <w:bCs/>
          <w:szCs w:val="24"/>
        </w:rPr>
        <w:t xml:space="preserve"> – 3 </w:t>
      </w:r>
      <w:r w:rsidR="00AD716C" w:rsidRPr="00BB4AE3">
        <w:rPr>
          <w:rFonts w:asciiTheme="minorHAnsi" w:hAnsiTheme="minorHAnsi" w:cstheme="minorHAnsi"/>
          <w:szCs w:val="24"/>
        </w:rPr>
        <w:t>college</w:t>
      </w:r>
      <w:r w:rsidR="00AD716C">
        <w:rPr>
          <w:rFonts w:asciiTheme="minorHAnsi" w:hAnsiTheme="minorHAnsi" w:cstheme="minorHAnsi"/>
          <w:szCs w:val="24"/>
        </w:rPr>
        <w:t>-</w:t>
      </w:r>
      <w:r w:rsidR="00AD716C" w:rsidRPr="00BB4AE3">
        <w:rPr>
          <w:rFonts w:asciiTheme="minorHAnsi" w:hAnsiTheme="minorHAnsi" w:cstheme="minorHAnsi"/>
          <w:szCs w:val="24"/>
        </w:rPr>
        <w:t>credit hours</w:t>
      </w:r>
      <w:r w:rsidR="00AD716C">
        <w:rPr>
          <w:rFonts w:asciiTheme="minorHAnsi" w:hAnsiTheme="minorHAnsi" w:cstheme="minorHAnsi"/>
          <w:szCs w:val="24"/>
        </w:rPr>
        <w:t xml:space="preserve"> course</w:t>
      </w:r>
    </w:p>
    <w:p w14:paraId="02052083" w14:textId="2C153A03" w:rsidR="00222977" w:rsidRPr="00BB4AE3" w:rsidRDefault="00222977" w:rsidP="00CC070F">
      <w:r w:rsidRPr="00BB4AE3">
        <w:rPr>
          <w:b/>
          <w:bCs/>
        </w:rPr>
        <w:t>Course Description</w:t>
      </w:r>
      <w:r w:rsidRPr="00BB4AE3">
        <w:t xml:space="preserve"> – </w:t>
      </w:r>
      <w:r w:rsidR="00317EC1">
        <w:t>T</w:t>
      </w:r>
      <w:r w:rsidRPr="00BB4AE3">
        <w:t>his course relates principles of child development to appropriate methods of guiding children’s behavior</w:t>
      </w:r>
      <w:r w:rsidR="00A91436" w:rsidRPr="00BB4AE3">
        <w:t xml:space="preserve"> for children </w:t>
      </w:r>
      <w:r w:rsidR="00F72168">
        <w:t>b</w:t>
      </w:r>
      <w:r w:rsidR="00A91436" w:rsidRPr="00BB4AE3">
        <w:t xml:space="preserve">irth through </w:t>
      </w:r>
      <w:r w:rsidR="00F443A4" w:rsidRPr="00BB4AE3">
        <w:t>preschool</w:t>
      </w:r>
      <w:r w:rsidR="00A91436" w:rsidRPr="00BB4AE3">
        <w:t xml:space="preserve">, including children with </w:t>
      </w:r>
      <w:r w:rsidR="00C87DB1" w:rsidRPr="00BB4AE3">
        <w:t>unique individual developmental variations</w:t>
      </w:r>
      <w:r w:rsidRPr="00BB4AE3">
        <w:t>.</w:t>
      </w:r>
      <w:r w:rsidR="00BB4AE3" w:rsidRPr="00BB4AE3">
        <w:t xml:space="preserve"> </w:t>
      </w:r>
      <w:r w:rsidRPr="00BB4AE3">
        <w:t>Techniques for managing groups of children in the</w:t>
      </w:r>
      <w:r w:rsidR="00561B41" w:rsidRPr="00BB4AE3">
        <w:t xml:space="preserve"> various</w:t>
      </w:r>
      <w:r w:rsidRPr="00BB4AE3">
        <w:t xml:space="preserve"> childcare setting</w:t>
      </w:r>
      <w:r w:rsidR="00561B41" w:rsidRPr="00BB4AE3">
        <w:t>s</w:t>
      </w:r>
      <w:r w:rsidRPr="00BB4AE3">
        <w:t xml:space="preserve"> are practiced.</w:t>
      </w:r>
    </w:p>
    <w:p w14:paraId="2488C76A" w14:textId="77777777" w:rsidR="00222977" w:rsidRPr="00BB4AE3" w:rsidRDefault="00222977" w:rsidP="00222977">
      <w:pPr>
        <w:spacing w:after="0"/>
        <w:rPr>
          <w:rFonts w:asciiTheme="minorHAnsi" w:hAnsiTheme="minorHAnsi" w:cstheme="minorHAnsi"/>
          <w:b/>
          <w:szCs w:val="24"/>
        </w:rPr>
      </w:pPr>
      <w:r w:rsidRPr="00BB4AE3">
        <w:rPr>
          <w:rFonts w:asciiTheme="minorHAnsi" w:hAnsiTheme="minorHAnsi" w:cstheme="minorHAnsi"/>
          <w:b/>
          <w:szCs w:val="24"/>
        </w:rPr>
        <w:t>Course Competencies</w:t>
      </w:r>
    </w:p>
    <w:p w14:paraId="2E39D299" w14:textId="35785B66" w:rsidR="00CB4472" w:rsidRPr="00BB4AE3" w:rsidRDefault="00222977" w:rsidP="00CC070F">
      <w:pPr>
        <w:numPr>
          <w:ilvl w:val="0"/>
          <w:numId w:val="5"/>
        </w:numPr>
        <w:spacing w:after="0"/>
        <w:ind w:left="360"/>
        <w:rPr>
          <w:rFonts w:asciiTheme="minorHAnsi" w:hAnsiTheme="minorHAnsi" w:cstheme="minorHAnsi"/>
          <w:b/>
          <w:bCs/>
          <w:szCs w:val="24"/>
        </w:rPr>
      </w:pPr>
      <w:r w:rsidRPr="00BB4AE3">
        <w:rPr>
          <w:rFonts w:asciiTheme="minorHAnsi" w:hAnsiTheme="minorHAnsi" w:cstheme="minorHAnsi"/>
          <w:szCs w:val="24"/>
        </w:rPr>
        <w:t>State typical behaviors for young children according to their ages and development.</w:t>
      </w:r>
      <w:r w:rsidR="00973A36" w:rsidRPr="00BB4AE3">
        <w:rPr>
          <w:rFonts w:asciiTheme="minorHAnsi" w:hAnsiTheme="minorHAnsi" w:cstheme="minorHAnsi"/>
          <w:szCs w:val="24"/>
        </w:rPr>
        <w:t xml:space="preserve"> (NAEYC 1a, 1b, 1c)</w:t>
      </w:r>
      <w:r w:rsidR="3BADBE25" w:rsidRPr="00BB4AE3">
        <w:rPr>
          <w:rFonts w:asciiTheme="minorHAnsi" w:hAnsiTheme="minorHAnsi" w:cstheme="minorHAnsi"/>
          <w:szCs w:val="24"/>
        </w:rPr>
        <w:t xml:space="preserve"> </w:t>
      </w:r>
      <w:r w:rsidR="00CB4472" w:rsidRPr="00BB4AE3">
        <w:rPr>
          <w:rFonts w:asciiTheme="minorHAnsi" w:hAnsiTheme="minorHAnsi" w:cstheme="minorHAnsi"/>
          <w:szCs w:val="24"/>
        </w:rPr>
        <w:t xml:space="preserve">(CEC </w:t>
      </w:r>
      <w:r w:rsidR="5DDF5028" w:rsidRPr="00BB4AE3">
        <w:rPr>
          <w:rFonts w:asciiTheme="minorHAnsi" w:hAnsiTheme="minorHAnsi" w:cstheme="minorHAnsi"/>
          <w:szCs w:val="24"/>
        </w:rPr>
        <w:t xml:space="preserve">1.1, </w:t>
      </w:r>
      <w:r w:rsidR="00CB4472" w:rsidRPr="00BB4AE3">
        <w:rPr>
          <w:rFonts w:asciiTheme="minorHAnsi" w:hAnsiTheme="minorHAnsi" w:cstheme="minorHAnsi"/>
          <w:szCs w:val="24"/>
        </w:rPr>
        <w:t xml:space="preserve">1.2. </w:t>
      </w:r>
      <w:r w:rsidR="161D9EF6" w:rsidRPr="00BB4AE3">
        <w:rPr>
          <w:rFonts w:asciiTheme="minorHAnsi" w:hAnsiTheme="minorHAnsi" w:cstheme="minorHAnsi"/>
          <w:szCs w:val="24"/>
        </w:rPr>
        <w:t>1.3, 1.4, 2.1</w:t>
      </w:r>
      <w:r w:rsidR="00CB4472" w:rsidRPr="00BB4AE3">
        <w:rPr>
          <w:rFonts w:asciiTheme="minorHAnsi" w:hAnsiTheme="minorHAnsi" w:cstheme="minorHAnsi"/>
          <w:szCs w:val="24"/>
        </w:rPr>
        <w:t>)</w:t>
      </w:r>
    </w:p>
    <w:p w14:paraId="2A1E3DD9" w14:textId="7B55B880" w:rsidR="00CB4472" w:rsidRPr="00BB4AE3" w:rsidRDefault="00561B41" w:rsidP="00CC070F">
      <w:pPr>
        <w:numPr>
          <w:ilvl w:val="0"/>
          <w:numId w:val="5"/>
        </w:numPr>
        <w:spacing w:after="0"/>
        <w:ind w:left="360"/>
        <w:rPr>
          <w:rFonts w:asciiTheme="minorHAnsi" w:hAnsiTheme="minorHAnsi" w:cstheme="minorHAnsi"/>
          <w:b/>
          <w:bCs/>
          <w:szCs w:val="24"/>
        </w:rPr>
      </w:pPr>
      <w:r w:rsidRPr="00BB4AE3">
        <w:rPr>
          <w:rFonts w:asciiTheme="minorHAnsi" w:hAnsiTheme="minorHAnsi" w:cstheme="minorHAnsi"/>
          <w:szCs w:val="24"/>
        </w:rPr>
        <w:t>Categorize</w:t>
      </w:r>
      <w:r w:rsidR="00ED2150" w:rsidRPr="00BB4AE3">
        <w:rPr>
          <w:rFonts w:asciiTheme="minorHAnsi" w:hAnsiTheme="minorHAnsi" w:cstheme="minorHAnsi"/>
          <w:szCs w:val="24"/>
        </w:rPr>
        <w:t xml:space="preserve"> temperament traits and other rationales for various behaviors of </w:t>
      </w:r>
      <w:r w:rsidR="00750EEC" w:rsidRPr="00BB4AE3">
        <w:rPr>
          <w:rFonts w:asciiTheme="minorHAnsi" w:hAnsiTheme="minorHAnsi" w:cstheme="minorHAnsi"/>
          <w:szCs w:val="24"/>
        </w:rPr>
        <w:t>b</w:t>
      </w:r>
      <w:r w:rsidR="00A91436" w:rsidRPr="00BB4AE3">
        <w:rPr>
          <w:rFonts w:asciiTheme="minorHAnsi" w:hAnsiTheme="minorHAnsi" w:cstheme="minorHAnsi"/>
          <w:szCs w:val="24"/>
        </w:rPr>
        <w:t xml:space="preserve">irth through </w:t>
      </w:r>
      <w:r w:rsidR="00F443A4" w:rsidRPr="00BB4AE3">
        <w:rPr>
          <w:rFonts w:asciiTheme="minorHAnsi" w:hAnsiTheme="minorHAnsi" w:cstheme="minorHAnsi"/>
          <w:szCs w:val="24"/>
        </w:rPr>
        <w:t>preschool</w:t>
      </w:r>
      <w:r w:rsidR="00A91436" w:rsidRPr="00BB4AE3">
        <w:rPr>
          <w:rFonts w:asciiTheme="minorHAnsi" w:hAnsiTheme="minorHAnsi" w:cstheme="minorHAnsi"/>
          <w:szCs w:val="24"/>
        </w:rPr>
        <w:t xml:space="preserve">, including children with </w:t>
      </w:r>
      <w:r w:rsidR="00C87DB1" w:rsidRPr="00BB4AE3">
        <w:rPr>
          <w:rFonts w:asciiTheme="minorHAnsi" w:hAnsiTheme="minorHAnsi" w:cstheme="minorHAnsi"/>
          <w:szCs w:val="24"/>
        </w:rPr>
        <w:t>unique individual developmental variations</w:t>
      </w:r>
      <w:r w:rsidR="00A91436" w:rsidRPr="00BB4AE3">
        <w:rPr>
          <w:rFonts w:asciiTheme="minorHAnsi" w:hAnsiTheme="minorHAnsi" w:cstheme="minorHAnsi"/>
          <w:szCs w:val="24"/>
        </w:rPr>
        <w:t>.</w:t>
      </w:r>
      <w:r w:rsidR="00BB4AE3" w:rsidRPr="00BB4AE3">
        <w:rPr>
          <w:rFonts w:asciiTheme="minorHAnsi" w:hAnsiTheme="minorHAnsi" w:cstheme="minorHAnsi"/>
          <w:szCs w:val="24"/>
        </w:rPr>
        <w:t xml:space="preserve"> </w:t>
      </w:r>
      <w:r w:rsidR="00973A36" w:rsidRPr="00BB4AE3">
        <w:rPr>
          <w:rFonts w:asciiTheme="minorHAnsi" w:hAnsiTheme="minorHAnsi" w:cstheme="minorHAnsi"/>
          <w:szCs w:val="24"/>
        </w:rPr>
        <w:t>(NAEYC 1a, 1b, 1c</w:t>
      </w:r>
      <w:r w:rsidR="0016796D" w:rsidRPr="00BB4AE3">
        <w:rPr>
          <w:rFonts w:asciiTheme="minorHAnsi" w:hAnsiTheme="minorHAnsi" w:cstheme="minorHAnsi"/>
          <w:szCs w:val="24"/>
        </w:rPr>
        <w:t xml:space="preserve">, </w:t>
      </w:r>
      <w:r w:rsidR="000471E6" w:rsidRPr="00BB4AE3">
        <w:rPr>
          <w:rFonts w:asciiTheme="minorHAnsi" w:hAnsiTheme="minorHAnsi" w:cstheme="minorHAnsi"/>
          <w:szCs w:val="24"/>
        </w:rPr>
        <w:t xml:space="preserve">1d, </w:t>
      </w:r>
      <w:r w:rsidR="0016796D" w:rsidRPr="00BB4AE3">
        <w:rPr>
          <w:rFonts w:asciiTheme="minorHAnsi" w:hAnsiTheme="minorHAnsi" w:cstheme="minorHAnsi"/>
          <w:szCs w:val="24"/>
        </w:rPr>
        <w:t>3c</w:t>
      </w:r>
      <w:r w:rsidR="00973A36" w:rsidRPr="00BB4AE3">
        <w:rPr>
          <w:rFonts w:asciiTheme="minorHAnsi" w:hAnsiTheme="minorHAnsi" w:cstheme="minorHAnsi"/>
          <w:szCs w:val="24"/>
        </w:rPr>
        <w:t>)</w:t>
      </w:r>
      <w:r w:rsidR="300776C9" w:rsidRPr="00BB4AE3">
        <w:rPr>
          <w:rFonts w:asciiTheme="minorHAnsi" w:hAnsiTheme="minorHAnsi" w:cstheme="minorHAnsi"/>
          <w:szCs w:val="24"/>
        </w:rPr>
        <w:t xml:space="preserve"> </w:t>
      </w:r>
      <w:r w:rsidR="00CB4472" w:rsidRPr="00BB4AE3">
        <w:rPr>
          <w:rFonts w:asciiTheme="minorHAnsi" w:hAnsiTheme="minorHAnsi" w:cstheme="minorHAnsi"/>
          <w:szCs w:val="24"/>
        </w:rPr>
        <w:t>(CEC 1.1, 1.2)</w:t>
      </w:r>
    </w:p>
    <w:p w14:paraId="0ECCD359" w14:textId="1299789A" w:rsidR="00CB4472" w:rsidRPr="00BB4AE3" w:rsidRDefault="00ED2150" w:rsidP="00CC070F">
      <w:pPr>
        <w:numPr>
          <w:ilvl w:val="0"/>
          <w:numId w:val="5"/>
        </w:numPr>
        <w:spacing w:after="0"/>
        <w:ind w:left="360"/>
        <w:rPr>
          <w:rFonts w:asciiTheme="minorHAnsi" w:hAnsiTheme="minorHAnsi" w:cstheme="minorHAnsi"/>
          <w:szCs w:val="24"/>
        </w:rPr>
      </w:pPr>
      <w:r w:rsidRPr="00BB4AE3">
        <w:rPr>
          <w:rFonts w:asciiTheme="minorHAnsi" w:hAnsiTheme="minorHAnsi" w:cstheme="minorHAnsi"/>
          <w:szCs w:val="24"/>
        </w:rPr>
        <w:t>Plan appropriate child-centered classroom environment</w:t>
      </w:r>
      <w:r w:rsidR="00A91436" w:rsidRPr="00BB4AE3">
        <w:rPr>
          <w:rFonts w:asciiTheme="minorHAnsi" w:hAnsiTheme="minorHAnsi" w:cstheme="minorHAnsi"/>
          <w:szCs w:val="24"/>
        </w:rPr>
        <w:t>s</w:t>
      </w:r>
      <w:r w:rsidRPr="00BB4AE3">
        <w:rPr>
          <w:rFonts w:asciiTheme="minorHAnsi" w:hAnsiTheme="minorHAnsi" w:cstheme="minorHAnsi"/>
          <w:szCs w:val="24"/>
        </w:rPr>
        <w:t xml:space="preserve"> </w:t>
      </w:r>
      <w:r w:rsidR="00C87DB1" w:rsidRPr="00BB4AE3">
        <w:rPr>
          <w:rFonts w:asciiTheme="minorHAnsi" w:hAnsiTheme="minorHAnsi" w:cstheme="minorHAnsi"/>
          <w:szCs w:val="24"/>
        </w:rPr>
        <w:t xml:space="preserve">and curriculum </w:t>
      </w:r>
      <w:r w:rsidRPr="00BB4AE3">
        <w:rPr>
          <w:rFonts w:asciiTheme="minorHAnsi" w:hAnsiTheme="minorHAnsi" w:cstheme="minorHAnsi"/>
          <w:szCs w:val="24"/>
        </w:rPr>
        <w:t>to support children</w:t>
      </w:r>
      <w:r w:rsidR="00A91436" w:rsidRPr="00BB4AE3">
        <w:rPr>
          <w:rFonts w:asciiTheme="minorHAnsi" w:hAnsiTheme="minorHAnsi" w:cstheme="minorHAnsi"/>
          <w:szCs w:val="24"/>
        </w:rPr>
        <w:t xml:space="preserve"> birth through </w:t>
      </w:r>
      <w:r w:rsidR="00F443A4" w:rsidRPr="00BB4AE3">
        <w:rPr>
          <w:rFonts w:asciiTheme="minorHAnsi" w:hAnsiTheme="minorHAnsi" w:cstheme="minorHAnsi"/>
          <w:szCs w:val="24"/>
        </w:rPr>
        <w:t>preschool</w:t>
      </w:r>
      <w:r w:rsidR="00A91436" w:rsidRPr="00BB4AE3">
        <w:rPr>
          <w:rFonts w:asciiTheme="minorHAnsi" w:hAnsiTheme="minorHAnsi" w:cstheme="minorHAnsi"/>
          <w:szCs w:val="24"/>
        </w:rPr>
        <w:t xml:space="preserve"> including children with </w:t>
      </w:r>
      <w:r w:rsidR="00C87DB1" w:rsidRPr="00BB4AE3">
        <w:rPr>
          <w:rFonts w:asciiTheme="minorHAnsi" w:hAnsiTheme="minorHAnsi" w:cstheme="minorHAnsi"/>
          <w:szCs w:val="24"/>
        </w:rPr>
        <w:t>unique individual developmental variations</w:t>
      </w:r>
      <w:r w:rsidRPr="00BB4AE3">
        <w:rPr>
          <w:rFonts w:asciiTheme="minorHAnsi" w:hAnsiTheme="minorHAnsi" w:cstheme="minorHAnsi"/>
          <w:szCs w:val="24"/>
        </w:rPr>
        <w:t>.</w:t>
      </w:r>
      <w:r w:rsidR="00973A36" w:rsidRPr="00BB4AE3">
        <w:rPr>
          <w:rFonts w:asciiTheme="minorHAnsi" w:hAnsiTheme="minorHAnsi" w:cstheme="minorHAnsi"/>
          <w:szCs w:val="24"/>
        </w:rPr>
        <w:t xml:space="preserve"> (NAEYC</w:t>
      </w:r>
      <w:r w:rsidR="007678F0" w:rsidRPr="00BB4AE3">
        <w:rPr>
          <w:rFonts w:asciiTheme="minorHAnsi" w:hAnsiTheme="minorHAnsi" w:cstheme="minorHAnsi"/>
          <w:szCs w:val="24"/>
        </w:rPr>
        <w:t xml:space="preserve"> </w:t>
      </w:r>
      <w:r w:rsidR="000471E6" w:rsidRPr="00BB4AE3">
        <w:rPr>
          <w:rFonts w:asciiTheme="minorHAnsi" w:hAnsiTheme="minorHAnsi" w:cstheme="minorHAnsi"/>
          <w:szCs w:val="24"/>
        </w:rPr>
        <w:t xml:space="preserve">1c, 1d, </w:t>
      </w:r>
      <w:r w:rsidR="0066478B" w:rsidRPr="00BB4AE3">
        <w:rPr>
          <w:rFonts w:asciiTheme="minorHAnsi" w:hAnsiTheme="minorHAnsi" w:cstheme="minorHAnsi"/>
          <w:szCs w:val="24"/>
        </w:rPr>
        <w:t>4a, 4b, 4c)</w:t>
      </w:r>
      <w:r w:rsidR="002F6AA3" w:rsidRPr="00BB4AE3">
        <w:rPr>
          <w:rFonts w:asciiTheme="minorHAnsi" w:hAnsiTheme="minorHAnsi" w:cstheme="minorHAnsi"/>
          <w:szCs w:val="24"/>
        </w:rPr>
        <w:t xml:space="preserve"> </w:t>
      </w:r>
      <w:r w:rsidR="00CB4472" w:rsidRPr="00BB4AE3">
        <w:rPr>
          <w:rFonts w:asciiTheme="minorHAnsi" w:hAnsiTheme="minorHAnsi" w:cstheme="minorHAnsi"/>
          <w:szCs w:val="24"/>
        </w:rPr>
        <w:t xml:space="preserve">(CEC </w:t>
      </w:r>
      <w:r w:rsidR="11811DAA" w:rsidRPr="00BB4AE3">
        <w:rPr>
          <w:rFonts w:asciiTheme="minorHAnsi" w:hAnsiTheme="minorHAnsi" w:cstheme="minorHAnsi"/>
          <w:szCs w:val="24"/>
        </w:rPr>
        <w:t xml:space="preserve">1.1, </w:t>
      </w:r>
      <w:r w:rsidR="00CB4472" w:rsidRPr="00BB4AE3">
        <w:rPr>
          <w:rFonts w:asciiTheme="minorHAnsi" w:hAnsiTheme="minorHAnsi" w:cstheme="minorHAnsi"/>
          <w:szCs w:val="24"/>
        </w:rPr>
        <w:t xml:space="preserve">2.1, 2.2, </w:t>
      </w:r>
      <w:r w:rsidR="46CAFDAD" w:rsidRPr="00BB4AE3">
        <w:rPr>
          <w:rFonts w:asciiTheme="minorHAnsi" w:hAnsiTheme="minorHAnsi" w:cstheme="minorHAnsi"/>
          <w:szCs w:val="24"/>
        </w:rPr>
        <w:t xml:space="preserve">2.3, </w:t>
      </w:r>
      <w:r w:rsidR="00CB4472" w:rsidRPr="00BB4AE3">
        <w:rPr>
          <w:rFonts w:asciiTheme="minorHAnsi" w:hAnsiTheme="minorHAnsi" w:cstheme="minorHAnsi"/>
          <w:szCs w:val="24"/>
        </w:rPr>
        <w:t>5.1, 5.2)</w:t>
      </w:r>
    </w:p>
    <w:p w14:paraId="0EDDFED2" w14:textId="5A9A7101" w:rsidR="00CB4472" w:rsidRPr="00BB4AE3" w:rsidRDefault="00A91436" w:rsidP="00CC070F">
      <w:pPr>
        <w:numPr>
          <w:ilvl w:val="0"/>
          <w:numId w:val="5"/>
        </w:numPr>
        <w:spacing w:after="0"/>
        <w:ind w:left="360"/>
        <w:rPr>
          <w:rFonts w:asciiTheme="minorHAnsi" w:hAnsiTheme="minorHAnsi" w:cstheme="minorHAnsi"/>
          <w:szCs w:val="24"/>
        </w:rPr>
      </w:pPr>
      <w:r w:rsidRPr="00BB4AE3">
        <w:rPr>
          <w:rFonts w:asciiTheme="minorHAnsi" w:hAnsiTheme="minorHAnsi" w:cstheme="minorHAnsi"/>
          <w:szCs w:val="24"/>
        </w:rPr>
        <w:t>Provide</w:t>
      </w:r>
      <w:r w:rsidR="00ED2150" w:rsidRPr="00BB4AE3">
        <w:rPr>
          <w:rFonts w:asciiTheme="minorHAnsi" w:hAnsiTheme="minorHAnsi" w:cstheme="minorHAnsi"/>
          <w:szCs w:val="24"/>
        </w:rPr>
        <w:t xml:space="preserve"> examples of family involvement opportunities that build relationships between </w:t>
      </w:r>
      <w:r w:rsidRPr="00BB4AE3">
        <w:rPr>
          <w:rFonts w:asciiTheme="minorHAnsi" w:hAnsiTheme="minorHAnsi" w:cstheme="minorHAnsi"/>
          <w:szCs w:val="24"/>
        </w:rPr>
        <w:t>program</w:t>
      </w:r>
      <w:r w:rsidR="00ED2150" w:rsidRPr="00BB4AE3">
        <w:rPr>
          <w:rFonts w:asciiTheme="minorHAnsi" w:hAnsiTheme="minorHAnsi" w:cstheme="minorHAnsi"/>
          <w:szCs w:val="24"/>
        </w:rPr>
        <w:t xml:space="preserve"> and </w:t>
      </w:r>
      <w:r w:rsidRPr="00BB4AE3">
        <w:rPr>
          <w:rFonts w:asciiTheme="minorHAnsi" w:hAnsiTheme="minorHAnsi" w:cstheme="minorHAnsi"/>
          <w:szCs w:val="24"/>
        </w:rPr>
        <w:t>families</w:t>
      </w:r>
      <w:r w:rsidR="00ED2150" w:rsidRPr="00BB4AE3">
        <w:rPr>
          <w:rFonts w:asciiTheme="minorHAnsi" w:hAnsiTheme="minorHAnsi" w:cstheme="minorHAnsi"/>
          <w:szCs w:val="24"/>
        </w:rPr>
        <w:t>.</w:t>
      </w:r>
      <w:r w:rsidR="0066478B" w:rsidRPr="00BB4AE3">
        <w:rPr>
          <w:rFonts w:asciiTheme="minorHAnsi" w:hAnsiTheme="minorHAnsi" w:cstheme="minorHAnsi"/>
          <w:szCs w:val="24"/>
        </w:rPr>
        <w:t xml:space="preserve"> (NAEYC </w:t>
      </w:r>
      <w:r w:rsidR="000471E6" w:rsidRPr="00BB4AE3">
        <w:rPr>
          <w:rFonts w:asciiTheme="minorHAnsi" w:hAnsiTheme="minorHAnsi" w:cstheme="minorHAnsi"/>
          <w:szCs w:val="24"/>
        </w:rPr>
        <w:t xml:space="preserve">1c, </w:t>
      </w:r>
      <w:r w:rsidR="0066478B" w:rsidRPr="00BB4AE3">
        <w:rPr>
          <w:rFonts w:asciiTheme="minorHAnsi" w:hAnsiTheme="minorHAnsi" w:cstheme="minorHAnsi"/>
          <w:szCs w:val="24"/>
        </w:rPr>
        <w:t>2a, 2b, 2c</w:t>
      </w:r>
      <w:r w:rsidR="00993C7B" w:rsidRPr="00BB4AE3">
        <w:rPr>
          <w:rFonts w:asciiTheme="minorHAnsi" w:hAnsiTheme="minorHAnsi" w:cstheme="minorHAnsi"/>
          <w:szCs w:val="24"/>
        </w:rPr>
        <w:t>, 3d</w:t>
      </w:r>
      <w:r w:rsidR="0066478B" w:rsidRPr="00BB4AE3">
        <w:rPr>
          <w:rFonts w:asciiTheme="minorHAnsi" w:hAnsiTheme="minorHAnsi" w:cstheme="minorHAnsi"/>
          <w:szCs w:val="24"/>
        </w:rPr>
        <w:t>)</w:t>
      </w:r>
      <w:r w:rsidR="002F6AA3" w:rsidRPr="00BB4AE3">
        <w:rPr>
          <w:rFonts w:asciiTheme="minorHAnsi" w:hAnsiTheme="minorHAnsi" w:cstheme="minorHAnsi"/>
          <w:szCs w:val="24"/>
        </w:rPr>
        <w:t xml:space="preserve"> </w:t>
      </w:r>
      <w:r w:rsidR="00CB4472" w:rsidRPr="00BB4AE3">
        <w:rPr>
          <w:rFonts w:asciiTheme="minorHAnsi" w:hAnsiTheme="minorHAnsi" w:cstheme="minorHAnsi"/>
          <w:szCs w:val="24"/>
        </w:rPr>
        <w:t xml:space="preserve">(CEC </w:t>
      </w:r>
      <w:r w:rsidR="26D8AB37" w:rsidRPr="00BB4AE3">
        <w:rPr>
          <w:rFonts w:asciiTheme="minorHAnsi" w:hAnsiTheme="minorHAnsi" w:cstheme="minorHAnsi"/>
          <w:szCs w:val="24"/>
        </w:rPr>
        <w:t>2.1, 2.2, 2.3</w:t>
      </w:r>
      <w:r w:rsidR="58C5CD18" w:rsidRPr="00BB4AE3">
        <w:rPr>
          <w:rFonts w:asciiTheme="minorHAnsi" w:hAnsiTheme="minorHAnsi" w:cstheme="minorHAnsi"/>
          <w:szCs w:val="24"/>
        </w:rPr>
        <w:t>, 7.3</w:t>
      </w:r>
      <w:r w:rsidR="00CB4472" w:rsidRPr="00BB4AE3">
        <w:rPr>
          <w:rFonts w:asciiTheme="minorHAnsi" w:hAnsiTheme="minorHAnsi" w:cstheme="minorHAnsi"/>
          <w:szCs w:val="24"/>
        </w:rPr>
        <w:t>)</w:t>
      </w:r>
    </w:p>
    <w:p w14:paraId="67B6D03A" w14:textId="728BB174" w:rsidR="00CB4472" w:rsidRPr="00BB4AE3" w:rsidRDefault="00ED2150" w:rsidP="00CC070F">
      <w:pPr>
        <w:numPr>
          <w:ilvl w:val="0"/>
          <w:numId w:val="5"/>
        </w:numPr>
        <w:spacing w:after="0"/>
        <w:ind w:left="360"/>
        <w:rPr>
          <w:rFonts w:asciiTheme="minorHAnsi" w:hAnsiTheme="minorHAnsi" w:cstheme="minorHAnsi"/>
          <w:szCs w:val="24"/>
        </w:rPr>
      </w:pPr>
      <w:r w:rsidRPr="00BB4AE3">
        <w:rPr>
          <w:rFonts w:asciiTheme="minorHAnsi" w:hAnsiTheme="minorHAnsi" w:cstheme="minorHAnsi"/>
          <w:szCs w:val="24"/>
        </w:rPr>
        <w:t>Analyze purposes and types of objective observation</w:t>
      </w:r>
      <w:r w:rsidR="3E7ABBEB" w:rsidRPr="00BB4AE3">
        <w:rPr>
          <w:rFonts w:asciiTheme="minorHAnsi" w:hAnsiTheme="minorHAnsi" w:cstheme="minorHAnsi"/>
          <w:szCs w:val="24"/>
        </w:rPr>
        <w:t>s</w:t>
      </w:r>
      <w:r w:rsidRPr="00BB4AE3">
        <w:rPr>
          <w:rFonts w:asciiTheme="minorHAnsi" w:hAnsiTheme="minorHAnsi" w:cstheme="minorHAnsi"/>
          <w:szCs w:val="24"/>
        </w:rPr>
        <w:t xml:space="preserve"> used in the early childhood setting</w:t>
      </w:r>
      <w:r w:rsidR="00A91436" w:rsidRPr="00BB4AE3">
        <w:rPr>
          <w:rFonts w:asciiTheme="minorHAnsi" w:hAnsiTheme="minorHAnsi" w:cstheme="minorHAnsi"/>
          <w:szCs w:val="24"/>
        </w:rPr>
        <w:t xml:space="preserve">, </w:t>
      </w:r>
      <w:r w:rsidR="00750EEC" w:rsidRPr="00BB4AE3">
        <w:rPr>
          <w:rFonts w:asciiTheme="minorHAnsi" w:hAnsiTheme="minorHAnsi" w:cstheme="minorHAnsi"/>
          <w:szCs w:val="24"/>
        </w:rPr>
        <w:t>b</w:t>
      </w:r>
      <w:r w:rsidR="00A91436" w:rsidRPr="00BB4AE3">
        <w:rPr>
          <w:rFonts w:asciiTheme="minorHAnsi" w:hAnsiTheme="minorHAnsi" w:cstheme="minorHAnsi"/>
          <w:szCs w:val="24"/>
        </w:rPr>
        <w:t xml:space="preserve">irth through </w:t>
      </w:r>
      <w:r w:rsidR="00F443A4" w:rsidRPr="00BB4AE3">
        <w:rPr>
          <w:rFonts w:asciiTheme="minorHAnsi" w:hAnsiTheme="minorHAnsi" w:cstheme="minorHAnsi"/>
          <w:szCs w:val="24"/>
        </w:rPr>
        <w:t>preschool</w:t>
      </w:r>
      <w:r w:rsidR="00A91436" w:rsidRPr="00BB4AE3">
        <w:rPr>
          <w:rFonts w:asciiTheme="minorHAnsi" w:hAnsiTheme="minorHAnsi" w:cstheme="minorHAnsi"/>
          <w:szCs w:val="24"/>
        </w:rPr>
        <w:t>, including children with</w:t>
      </w:r>
      <w:r w:rsidR="00C87DB1" w:rsidRPr="00BB4AE3">
        <w:rPr>
          <w:rFonts w:asciiTheme="minorHAnsi" w:hAnsiTheme="minorHAnsi" w:cstheme="minorHAnsi"/>
          <w:szCs w:val="24"/>
        </w:rPr>
        <w:t xml:space="preserve"> unique individual developmental variations</w:t>
      </w:r>
      <w:r w:rsidRPr="00BB4AE3">
        <w:rPr>
          <w:rFonts w:asciiTheme="minorHAnsi" w:hAnsiTheme="minorHAnsi" w:cstheme="minorHAnsi"/>
          <w:szCs w:val="24"/>
        </w:rPr>
        <w:t>.</w:t>
      </w:r>
      <w:r w:rsidR="0066478B" w:rsidRPr="00BB4AE3">
        <w:rPr>
          <w:rFonts w:asciiTheme="minorHAnsi" w:hAnsiTheme="minorHAnsi" w:cstheme="minorHAnsi"/>
          <w:szCs w:val="24"/>
        </w:rPr>
        <w:t xml:space="preserve"> (NAEYC 3a, 3b, 3c)</w:t>
      </w:r>
      <w:r w:rsidR="002F6AA3" w:rsidRPr="00BB4AE3">
        <w:rPr>
          <w:rFonts w:asciiTheme="minorHAnsi" w:hAnsiTheme="minorHAnsi" w:cstheme="minorHAnsi"/>
          <w:szCs w:val="24"/>
        </w:rPr>
        <w:t xml:space="preserve"> </w:t>
      </w:r>
      <w:r w:rsidR="00CB4472" w:rsidRPr="00BB4AE3">
        <w:rPr>
          <w:rFonts w:asciiTheme="minorHAnsi" w:hAnsiTheme="minorHAnsi" w:cstheme="minorHAnsi"/>
          <w:szCs w:val="24"/>
        </w:rPr>
        <w:t>(CEC 4.1, 4.2</w:t>
      </w:r>
      <w:r w:rsidR="44613A57" w:rsidRPr="00BB4AE3">
        <w:rPr>
          <w:rFonts w:asciiTheme="minorHAnsi" w:hAnsiTheme="minorHAnsi" w:cstheme="minorHAnsi"/>
          <w:szCs w:val="24"/>
        </w:rPr>
        <w:t>, 4.3, 4.4</w:t>
      </w:r>
      <w:r w:rsidR="00CB4472" w:rsidRPr="00BB4AE3">
        <w:rPr>
          <w:rFonts w:asciiTheme="minorHAnsi" w:hAnsiTheme="minorHAnsi" w:cstheme="minorHAnsi"/>
          <w:szCs w:val="24"/>
        </w:rPr>
        <w:t>)</w:t>
      </w:r>
    </w:p>
    <w:p w14:paraId="21225E6B" w14:textId="0E451C5A" w:rsidR="00CB4472" w:rsidRPr="00BB4AE3" w:rsidRDefault="00ED2150" w:rsidP="00CC070F">
      <w:pPr>
        <w:numPr>
          <w:ilvl w:val="0"/>
          <w:numId w:val="5"/>
        </w:numPr>
        <w:spacing w:after="0"/>
        <w:ind w:left="360"/>
        <w:rPr>
          <w:rFonts w:asciiTheme="minorHAnsi" w:hAnsiTheme="minorHAnsi" w:cstheme="minorHAnsi"/>
          <w:szCs w:val="24"/>
        </w:rPr>
      </w:pPr>
      <w:r w:rsidRPr="00BB4AE3">
        <w:rPr>
          <w:rFonts w:asciiTheme="minorHAnsi" w:hAnsiTheme="minorHAnsi" w:cstheme="minorHAnsi"/>
          <w:szCs w:val="24"/>
        </w:rPr>
        <w:t>Evaluate different behaviors of</w:t>
      </w:r>
      <w:r w:rsidR="00561B41" w:rsidRPr="00BB4AE3">
        <w:rPr>
          <w:rFonts w:asciiTheme="minorHAnsi" w:hAnsiTheme="minorHAnsi" w:cstheme="minorHAnsi"/>
          <w:szCs w:val="24"/>
        </w:rPr>
        <w:t xml:space="preserve"> children </w:t>
      </w:r>
      <w:r w:rsidR="00750EEC" w:rsidRPr="00BB4AE3">
        <w:rPr>
          <w:rFonts w:asciiTheme="minorHAnsi" w:hAnsiTheme="minorHAnsi" w:cstheme="minorHAnsi"/>
          <w:szCs w:val="24"/>
        </w:rPr>
        <w:t>b</w:t>
      </w:r>
      <w:r w:rsidR="00561B41" w:rsidRPr="00BB4AE3">
        <w:rPr>
          <w:rFonts w:asciiTheme="minorHAnsi" w:hAnsiTheme="minorHAnsi" w:cstheme="minorHAnsi"/>
          <w:szCs w:val="24"/>
        </w:rPr>
        <w:t xml:space="preserve">irth through </w:t>
      </w:r>
      <w:r w:rsidR="003D637F" w:rsidRPr="00BB4AE3">
        <w:rPr>
          <w:rFonts w:asciiTheme="minorHAnsi" w:hAnsiTheme="minorHAnsi" w:cstheme="minorHAnsi"/>
          <w:szCs w:val="24"/>
        </w:rPr>
        <w:t>preschool</w:t>
      </w:r>
      <w:r w:rsidR="00561B41" w:rsidRPr="00BB4AE3">
        <w:rPr>
          <w:rFonts w:asciiTheme="minorHAnsi" w:hAnsiTheme="minorHAnsi" w:cstheme="minorHAnsi"/>
          <w:szCs w:val="24"/>
        </w:rPr>
        <w:t xml:space="preserve">, including children with </w:t>
      </w:r>
      <w:r w:rsidR="00C87DB1" w:rsidRPr="00BB4AE3">
        <w:rPr>
          <w:rFonts w:asciiTheme="minorHAnsi" w:hAnsiTheme="minorHAnsi" w:cstheme="minorHAnsi"/>
          <w:szCs w:val="24"/>
        </w:rPr>
        <w:t xml:space="preserve">unique individual developmental variations. </w:t>
      </w:r>
      <w:r w:rsidR="00561B41" w:rsidRPr="00BB4AE3">
        <w:rPr>
          <w:rFonts w:asciiTheme="minorHAnsi" w:hAnsiTheme="minorHAnsi" w:cstheme="minorHAnsi"/>
          <w:szCs w:val="24"/>
        </w:rPr>
        <w:t>(NAEYC 3a, 3b, 3c)</w:t>
      </w:r>
      <w:r w:rsidR="002F6AA3" w:rsidRPr="00BB4AE3">
        <w:rPr>
          <w:rFonts w:asciiTheme="minorHAnsi" w:hAnsiTheme="minorHAnsi" w:cstheme="minorHAnsi"/>
          <w:szCs w:val="24"/>
        </w:rPr>
        <w:t xml:space="preserve"> </w:t>
      </w:r>
      <w:r w:rsidR="00CB4472" w:rsidRPr="00BB4AE3">
        <w:rPr>
          <w:rFonts w:asciiTheme="minorHAnsi" w:hAnsiTheme="minorHAnsi" w:cstheme="minorHAnsi"/>
          <w:szCs w:val="24"/>
        </w:rPr>
        <w:t>(CEC 4.1, 4.2</w:t>
      </w:r>
      <w:r w:rsidR="6E1D5AA5" w:rsidRPr="00BB4AE3">
        <w:rPr>
          <w:rFonts w:asciiTheme="minorHAnsi" w:hAnsiTheme="minorHAnsi" w:cstheme="minorHAnsi"/>
          <w:szCs w:val="24"/>
        </w:rPr>
        <w:t>, 6.3, 6.4</w:t>
      </w:r>
      <w:r w:rsidR="00CB4472" w:rsidRPr="00BB4AE3">
        <w:rPr>
          <w:rFonts w:asciiTheme="minorHAnsi" w:hAnsiTheme="minorHAnsi" w:cstheme="minorHAnsi"/>
          <w:szCs w:val="24"/>
        </w:rPr>
        <w:t>)</w:t>
      </w:r>
    </w:p>
    <w:p w14:paraId="6112DE62" w14:textId="503EAF67" w:rsidR="00CB4472" w:rsidRPr="00BB4AE3" w:rsidRDefault="00ED2150" w:rsidP="00CC070F">
      <w:pPr>
        <w:numPr>
          <w:ilvl w:val="0"/>
          <w:numId w:val="5"/>
        </w:numPr>
        <w:spacing w:after="0"/>
        <w:ind w:left="360"/>
        <w:rPr>
          <w:rFonts w:asciiTheme="minorHAnsi" w:hAnsiTheme="minorHAnsi" w:cstheme="minorHAnsi"/>
          <w:szCs w:val="24"/>
        </w:rPr>
      </w:pPr>
      <w:r w:rsidRPr="00BB4AE3">
        <w:rPr>
          <w:rFonts w:asciiTheme="minorHAnsi" w:hAnsiTheme="minorHAnsi" w:cstheme="minorHAnsi"/>
          <w:szCs w:val="24"/>
        </w:rPr>
        <w:t xml:space="preserve">Interact positively </w:t>
      </w:r>
      <w:r w:rsidR="00C87DB1" w:rsidRPr="00BB4AE3">
        <w:rPr>
          <w:rFonts w:asciiTheme="minorHAnsi" w:hAnsiTheme="minorHAnsi" w:cstheme="minorHAnsi"/>
          <w:szCs w:val="24"/>
        </w:rPr>
        <w:t>with children</w:t>
      </w:r>
      <w:r w:rsidR="00561B41" w:rsidRPr="00BB4AE3">
        <w:rPr>
          <w:rFonts w:asciiTheme="minorHAnsi" w:hAnsiTheme="minorHAnsi" w:cstheme="minorHAnsi"/>
          <w:szCs w:val="24"/>
        </w:rPr>
        <w:t xml:space="preserve"> </w:t>
      </w:r>
      <w:r w:rsidR="00750EEC" w:rsidRPr="00BB4AE3">
        <w:rPr>
          <w:rFonts w:asciiTheme="minorHAnsi" w:hAnsiTheme="minorHAnsi" w:cstheme="minorHAnsi"/>
          <w:szCs w:val="24"/>
        </w:rPr>
        <w:t>b</w:t>
      </w:r>
      <w:r w:rsidR="00561B41" w:rsidRPr="00BB4AE3">
        <w:rPr>
          <w:rFonts w:asciiTheme="minorHAnsi" w:hAnsiTheme="minorHAnsi" w:cstheme="minorHAnsi"/>
          <w:szCs w:val="24"/>
        </w:rPr>
        <w:t xml:space="preserve">irth through </w:t>
      </w:r>
      <w:r w:rsidR="00F443A4" w:rsidRPr="00BB4AE3">
        <w:rPr>
          <w:rFonts w:asciiTheme="minorHAnsi" w:hAnsiTheme="minorHAnsi" w:cstheme="minorHAnsi"/>
          <w:szCs w:val="24"/>
        </w:rPr>
        <w:t>preschool</w:t>
      </w:r>
      <w:r w:rsidR="00C87DB1" w:rsidRPr="00BB4AE3">
        <w:rPr>
          <w:rFonts w:asciiTheme="minorHAnsi" w:hAnsiTheme="minorHAnsi" w:cstheme="minorHAnsi"/>
          <w:szCs w:val="24"/>
        </w:rPr>
        <w:t xml:space="preserve"> including</w:t>
      </w:r>
      <w:r w:rsidR="00561B41" w:rsidRPr="00BB4AE3">
        <w:rPr>
          <w:rFonts w:asciiTheme="minorHAnsi" w:hAnsiTheme="minorHAnsi" w:cstheme="minorHAnsi"/>
          <w:szCs w:val="24"/>
        </w:rPr>
        <w:t xml:space="preserve"> those with </w:t>
      </w:r>
      <w:r w:rsidR="00C87DB1" w:rsidRPr="00BB4AE3">
        <w:rPr>
          <w:rFonts w:asciiTheme="minorHAnsi" w:hAnsiTheme="minorHAnsi" w:cstheme="minorHAnsi"/>
          <w:szCs w:val="24"/>
        </w:rPr>
        <w:t>unique individual developmental variations</w:t>
      </w:r>
      <w:r w:rsidR="00561B41" w:rsidRPr="00BB4AE3">
        <w:rPr>
          <w:rFonts w:asciiTheme="minorHAnsi" w:hAnsiTheme="minorHAnsi" w:cstheme="minorHAnsi"/>
          <w:szCs w:val="24"/>
        </w:rPr>
        <w:t>.</w:t>
      </w:r>
      <w:r w:rsidR="00C87DB1" w:rsidRPr="00BB4AE3">
        <w:rPr>
          <w:rFonts w:asciiTheme="minorHAnsi" w:hAnsiTheme="minorHAnsi" w:cstheme="minorHAnsi"/>
          <w:szCs w:val="24"/>
        </w:rPr>
        <w:t xml:space="preserve"> </w:t>
      </w:r>
      <w:r w:rsidR="0066478B" w:rsidRPr="00BB4AE3">
        <w:rPr>
          <w:rFonts w:asciiTheme="minorHAnsi" w:hAnsiTheme="minorHAnsi" w:cstheme="minorHAnsi"/>
          <w:szCs w:val="24"/>
        </w:rPr>
        <w:t xml:space="preserve">(NAEYC 1b, </w:t>
      </w:r>
      <w:r w:rsidR="000471E6" w:rsidRPr="00BB4AE3">
        <w:rPr>
          <w:rFonts w:asciiTheme="minorHAnsi" w:hAnsiTheme="minorHAnsi" w:cstheme="minorHAnsi"/>
          <w:szCs w:val="24"/>
        </w:rPr>
        <w:t xml:space="preserve">1d, </w:t>
      </w:r>
      <w:r w:rsidR="0066478B" w:rsidRPr="00BB4AE3">
        <w:rPr>
          <w:rFonts w:asciiTheme="minorHAnsi" w:hAnsiTheme="minorHAnsi" w:cstheme="minorHAnsi"/>
          <w:szCs w:val="24"/>
        </w:rPr>
        <w:t>4a, 4b, 4c)</w:t>
      </w:r>
      <w:r w:rsidR="002F6AA3" w:rsidRPr="00BB4AE3">
        <w:rPr>
          <w:rFonts w:asciiTheme="minorHAnsi" w:hAnsiTheme="minorHAnsi" w:cstheme="minorHAnsi"/>
          <w:szCs w:val="24"/>
        </w:rPr>
        <w:t xml:space="preserve"> </w:t>
      </w:r>
      <w:r w:rsidR="00CB4472" w:rsidRPr="00BB4AE3">
        <w:rPr>
          <w:rFonts w:asciiTheme="minorHAnsi" w:hAnsiTheme="minorHAnsi" w:cstheme="minorHAnsi"/>
          <w:szCs w:val="24"/>
        </w:rPr>
        <w:t>(CEC</w:t>
      </w:r>
      <w:r w:rsidR="20794531" w:rsidRPr="00BB4AE3">
        <w:rPr>
          <w:rFonts w:asciiTheme="minorHAnsi" w:hAnsiTheme="minorHAnsi" w:cstheme="minorHAnsi"/>
          <w:szCs w:val="24"/>
        </w:rPr>
        <w:t xml:space="preserve"> </w:t>
      </w:r>
      <w:r w:rsidR="00CB4472" w:rsidRPr="00BB4AE3">
        <w:rPr>
          <w:rFonts w:asciiTheme="minorHAnsi" w:hAnsiTheme="minorHAnsi" w:cstheme="minorHAnsi"/>
          <w:szCs w:val="24"/>
        </w:rPr>
        <w:t>2.2, 2.3, 6.3, 7.3)</w:t>
      </w:r>
    </w:p>
    <w:p w14:paraId="4B272334" w14:textId="7C81AE50" w:rsidR="00CB4472" w:rsidRPr="00BB4AE3" w:rsidRDefault="00C62F78" w:rsidP="00CC070F">
      <w:pPr>
        <w:numPr>
          <w:ilvl w:val="0"/>
          <w:numId w:val="5"/>
        </w:numPr>
        <w:spacing w:after="0"/>
        <w:ind w:left="360"/>
        <w:rPr>
          <w:rFonts w:asciiTheme="minorHAnsi" w:hAnsiTheme="minorHAnsi" w:cstheme="minorHAnsi"/>
          <w:szCs w:val="24"/>
        </w:rPr>
      </w:pPr>
      <w:r w:rsidRPr="00BB4AE3">
        <w:rPr>
          <w:rFonts w:asciiTheme="minorHAnsi" w:hAnsiTheme="minorHAnsi" w:cstheme="minorHAnsi"/>
          <w:szCs w:val="24"/>
        </w:rPr>
        <w:t>Apply guidance</w:t>
      </w:r>
      <w:r w:rsidR="00ED2150" w:rsidRPr="00BB4AE3">
        <w:rPr>
          <w:rFonts w:asciiTheme="minorHAnsi" w:hAnsiTheme="minorHAnsi" w:cstheme="minorHAnsi"/>
          <w:szCs w:val="24"/>
        </w:rPr>
        <w:t xml:space="preserve"> principles </w:t>
      </w:r>
      <w:r w:rsidR="008263EC" w:rsidRPr="00BB4AE3">
        <w:rPr>
          <w:rFonts w:asciiTheme="minorHAnsi" w:hAnsiTheme="minorHAnsi" w:cstheme="minorHAnsi"/>
          <w:szCs w:val="24"/>
        </w:rPr>
        <w:t xml:space="preserve">to support the social emotional </w:t>
      </w:r>
      <w:r w:rsidR="00F63935" w:rsidRPr="00BB4AE3">
        <w:rPr>
          <w:rFonts w:asciiTheme="minorHAnsi" w:hAnsiTheme="minorHAnsi" w:cstheme="minorHAnsi"/>
          <w:szCs w:val="24"/>
        </w:rPr>
        <w:t>growth and development</w:t>
      </w:r>
      <w:r w:rsidR="00561B41" w:rsidRPr="00BB4AE3">
        <w:rPr>
          <w:rFonts w:asciiTheme="minorHAnsi" w:hAnsiTheme="minorHAnsi" w:cstheme="minorHAnsi"/>
          <w:szCs w:val="24"/>
        </w:rPr>
        <w:t xml:space="preserve"> for children </w:t>
      </w:r>
      <w:r w:rsidR="00750EEC" w:rsidRPr="00BB4AE3">
        <w:rPr>
          <w:rFonts w:asciiTheme="minorHAnsi" w:hAnsiTheme="minorHAnsi" w:cstheme="minorHAnsi"/>
          <w:szCs w:val="24"/>
        </w:rPr>
        <w:t>b</w:t>
      </w:r>
      <w:r w:rsidR="00561B41" w:rsidRPr="00BB4AE3">
        <w:rPr>
          <w:rFonts w:asciiTheme="minorHAnsi" w:hAnsiTheme="minorHAnsi" w:cstheme="minorHAnsi"/>
          <w:szCs w:val="24"/>
        </w:rPr>
        <w:t xml:space="preserve">irth through </w:t>
      </w:r>
      <w:r w:rsidR="00F443A4" w:rsidRPr="00BB4AE3">
        <w:rPr>
          <w:rFonts w:asciiTheme="minorHAnsi" w:hAnsiTheme="minorHAnsi" w:cstheme="minorHAnsi"/>
          <w:szCs w:val="24"/>
        </w:rPr>
        <w:t>preschool</w:t>
      </w:r>
      <w:r w:rsidR="00561B41" w:rsidRPr="00BB4AE3">
        <w:rPr>
          <w:rFonts w:asciiTheme="minorHAnsi" w:hAnsiTheme="minorHAnsi" w:cstheme="minorHAnsi"/>
          <w:szCs w:val="24"/>
        </w:rPr>
        <w:t xml:space="preserve">, including children with </w:t>
      </w:r>
      <w:r w:rsidR="00C87DB1" w:rsidRPr="00BB4AE3">
        <w:rPr>
          <w:rFonts w:asciiTheme="minorHAnsi" w:hAnsiTheme="minorHAnsi" w:cstheme="minorHAnsi"/>
          <w:szCs w:val="24"/>
        </w:rPr>
        <w:t>unique individual developmental variations</w:t>
      </w:r>
      <w:r w:rsidR="00ED2150" w:rsidRPr="00BB4AE3">
        <w:rPr>
          <w:rFonts w:asciiTheme="minorHAnsi" w:hAnsiTheme="minorHAnsi" w:cstheme="minorHAnsi"/>
          <w:szCs w:val="24"/>
        </w:rPr>
        <w:t>.</w:t>
      </w:r>
      <w:r w:rsidR="0066478B" w:rsidRPr="00BB4AE3">
        <w:rPr>
          <w:rFonts w:asciiTheme="minorHAnsi" w:hAnsiTheme="minorHAnsi" w:cstheme="minorHAnsi"/>
          <w:szCs w:val="24"/>
        </w:rPr>
        <w:t xml:space="preserve"> (NAEYC </w:t>
      </w:r>
      <w:r w:rsidR="000471E6" w:rsidRPr="00BB4AE3">
        <w:rPr>
          <w:rFonts w:asciiTheme="minorHAnsi" w:hAnsiTheme="minorHAnsi" w:cstheme="minorHAnsi"/>
          <w:szCs w:val="24"/>
        </w:rPr>
        <w:t xml:space="preserve">1d, </w:t>
      </w:r>
      <w:r w:rsidR="0066478B" w:rsidRPr="00BB4AE3">
        <w:rPr>
          <w:rFonts w:asciiTheme="minorHAnsi" w:hAnsiTheme="minorHAnsi" w:cstheme="minorHAnsi"/>
          <w:szCs w:val="24"/>
        </w:rPr>
        <w:t xml:space="preserve">3a, 3b, 3c, </w:t>
      </w:r>
      <w:r w:rsidR="000471E6" w:rsidRPr="00BB4AE3">
        <w:rPr>
          <w:rFonts w:asciiTheme="minorHAnsi" w:hAnsiTheme="minorHAnsi" w:cstheme="minorHAnsi"/>
          <w:szCs w:val="24"/>
        </w:rPr>
        <w:t xml:space="preserve">3d, </w:t>
      </w:r>
      <w:r w:rsidR="0066478B" w:rsidRPr="00BB4AE3">
        <w:rPr>
          <w:rFonts w:asciiTheme="minorHAnsi" w:hAnsiTheme="minorHAnsi" w:cstheme="minorHAnsi"/>
          <w:szCs w:val="24"/>
        </w:rPr>
        <w:t>4a, 4b, 4c)</w:t>
      </w:r>
      <w:r w:rsidR="007112F0" w:rsidRPr="00BB4AE3">
        <w:rPr>
          <w:rFonts w:asciiTheme="minorHAnsi" w:hAnsiTheme="minorHAnsi" w:cstheme="minorHAnsi"/>
          <w:szCs w:val="24"/>
        </w:rPr>
        <w:t xml:space="preserve"> </w:t>
      </w:r>
      <w:r w:rsidR="00CB4472" w:rsidRPr="00BB4AE3">
        <w:rPr>
          <w:rFonts w:asciiTheme="minorHAnsi" w:hAnsiTheme="minorHAnsi" w:cstheme="minorHAnsi"/>
          <w:szCs w:val="24"/>
        </w:rPr>
        <w:t xml:space="preserve">(CEC </w:t>
      </w:r>
      <w:r w:rsidR="358375B9" w:rsidRPr="00BB4AE3">
        <w:rPr>
          <w:rFonts w:asciiTheme="minorHAnsi" w:hAnsiTheme="minorHAnsi" w:cstheme="minorHAnsi"/>
          <w:szCs w:val="24"/>
        </w:rPr>
        <w:t>1.1, 1.2, 1.3</w:t>
      </w:r>
      <w:r w:rsidR="00CB4472" w:rsidRPr="00BB4AE3">
        <w:rPr>
          <w:rFonts w:asciiTheme="minorHAnsi" w:hAnsiTheme="minorHAnsi" w:cstheme="minorHAnsi"/>
          <w:szCs w:val="24"/>
        </w:rPr>
        <w:t xml:space="preserve">, </w:t>
      </w:r>
      <w:r w:rsidR="0653B9D3" w:rsidRPr="00BB4AE3">
        <w:rPr>
          <w:rFonts w:asciiTheme="minorHAnsi" w:hAnsiTheme="minorHAnsi" w:cstheme="minorHAnsi"/>
          <w:szCs w:val="24"/>
        </w:rPr>
        <w:t xml:space="preserve">2.1, </w:t>
      </w:r>
      <w:r w:rsidR="00CB4472" w:rsidRPr="00BB4AE3">
        <w:rPr>
          <w:rFonts w:asciiTheme="minorHAnsi" w:hAnsiTheme="minorHAnsi" w:cstheme="minorHAnsi"/>
          <w:szCs w:val="24"/>
        </w:rPr>
        <w:t>4.1, 5.2, 6.6)</w:t>
      </w:r>
    </w:p>
    <w:p w14:paraId="78486899" w14:textId="4C36BBB6" w:rsidR="002F6AA3" w:rsidRPr="00BB4AE3" w:rsidRDefault="002F6AA3" w:rsidP="00CC070F">
      <w:pPr>
        <w:pStyle w:val="paragraph"/>
        <w:numPr>
          <w:ilvl w:val="0"/>
          <w:numId w:val="5"/>
        </w:numPr>
        <w:spacing w:before="0" w:beforeAutospacing="0" w:after="0" w:afterAutospacing="0"/>
        <w:ind w:left="360"/>
        <w:textAlignment w:val="baseline"/>
        <w:rPr>
          <w:rFonts w:asciiTheme="minorHAnsi" w:hAnsiTheme="minorHAnsi" w:cstheme="minorHAnsi"/>
        </w:rPr>
      </w:pPr>
      <w:r w:rsidRPr="00BB4AE3">
        <w:rPr>
          <w:rStyle w:val="normaltextrun"/>
          <w:rFonts w:asciiTheme="minorHAnsi" w:hAnsiTheme="minorHAnsi" w:cstheme="minorHAnsi"/>
        </w:rPr>
        <w:t>Identify components of a nurturing social environment while recognizing the rationale for positive behavior guidance statements. (NAEYC 1a, 1c, 4a, 5b, 6e) (CEC 1.1, 2.3, 4.1, 6.6)</w:t>
      </w:r>
    </w:p>
    <w:p w14:paraId="0CE1A588" w14:textId="6ACC1FBD" w:rsidR="002F6AA3" w:rsidRPr="00BB4AE3" w:rsidRDefault="002F6AA3" w:rsidP="00CC070F">
      <w:pPr>
        <w:pStyle w:val="paragraph"/>
        <w:numPr>
          <w:ilvl w:val="0"/>
          <w:numId w:val="5"/>
        </w:numPr>
        <w:spacing w:before="0" w:beforeAutospacing="0" w:after="0" w:afterAutospacing="0"/>
        <w:ind w:left="360"/>
        <w:textAlignment w:val="baseline"/>
        <w:rPr>
          <w:rFonts w:asciiTheme="minorHAnsi" w:hAnsiTheme="minorHAnsi" w:cstheme="minorHAnsi"/>
        </w:rPr>
      </w:pPr>
      <w:r w:rsidRPr="00BB4AE3">
        <w:rPr>
          <w:rStyle w:val="normaltextrun"/>
          <w:rFonts w:asciiTheme="minorHAnsi" w:hAnsiTheme="minorHAnsi" w:cstheme="minorHAnsi"/>
        </w:rPr>
        <w:t>Discuss the basic theories of child guidance (NAEYC 4a, 4b, 5a, 5c) (CEC 2.2, 2.3, 6.1, 6.4)</w:t>
      </w:r>
    </w:p>
    <w:p w14:paraId="0A7F220A" w14:textId="33EA81B5" w:rsidR="002F6AA3" w:rsidRPr="00BB4AE3" w:rsidRDefault="002F6AA3" w:rsidP="00CC070F">
      <w:pPr>
        <w:pStyle w:val="paragraph"/>
        <w:numPr>
          <w:ilvl w:val="0"/>
          <w:numId w:val="5"/>
        </w:numPr>
        <w:spacing w:before="0" w:beforeAutospacing="0" w:after="240" w:afterAutospacing="0"/>
        <w:ind w:left="360"/>
        <w:textAlignment w:val="baseline"/>
        <w:rPr>
          <w:rFonts w:asciiTheme="minorHAnsi" w:hAnsiTheme="minorHAnsi" w:cstheme="minorHAnsi"/>
        </w:rPr>
      </w:pPr>
      <w:r w:rsidRPr="00BB4AE3">
        <w:rPr>
          <w:rStyle w:val="normaltextrun"/>
          <w:rFonts w:asciiTheme="minorHAnsi" w:hAnsiTheme="minorHAnsi" w:cstheme="minorHAnsi"/>
        </w:rPr>
        <w:t>Acknowledge professional work ethics. (NAEYC 6a, 6b, 6d) (CEC 7.1, 7.2, 7.3, 7.4)</w:t>
      </w:r>
    </w:p>
    <w:p w14:paraId="655A5E27" w14:textId="77777777" w:rsidR="00CC070F" w:rsidRDefault="00CC070F" w:rsidP="00B914B4">
      <w:pPr>
        <w:spacing w:after="0"/>
        <w:rPr>
          <w:rFonts w:asciiTheme="minorHAnsi" w:hAnsiTheme="minorHAnsi" w:cstheme="minorHAnsi"/>
          <w:b/>
          <w:szCs w:val="24"/>
        </w:rPr>
      </w:pPr>
      <w:r>
        <w:rPr>
          <w:rFonts w:asciiTheme="minorHAnsi" w:hAnsiTheme="minorHAnsi" w:cstheme="minorHAnsi"/>
          <w:b/>
          <w:szCs w:val="24"/>
        </w:rPr>
        <w:br w:type="page"/>
      </w:r>
    </w:p>
    <w:p w14:paraId="68BB759C" w14:textId="77777777" w:rsidR="001F2C3B" w:rsidRDefault="00974E5B" w:rsidP="001F2C3B">
      <w:pPr>
        <w:spacing w:after="0"/>
        <w:rPr>
          <w:rFonts w:asciiTheme="minorHAnsi" w:hAnsiTheme="minorHAnsi" w:cstheme="minorHAnsi"/>
          <w:szCs w:val="24"/>
        </w:rPr>
      </w:pPr>
      <w:r w:rsidRPr="00BB4AE3">
        <w:rPr>
          <w:rFonts w:asciiTheme="minorHAnsi" w:hAnsiTheme="minorHAnsi" w:cstheme="minorHAnsi"/>
          <w:b/>
          <w:szCs w:val="24"/>
        </w:rPr>
        <w:t>ECTC 2303:</w:t>
      </w:r>
      <w:r w:rsidR="004867E0" w:rsidRPr="00BB4AE3">
        <w:rPr>
          <w:rFonts w:asciiTheme="minorHAnsi" w:hAnsiTheme="minorHAnsi" w:cstheme="minorHAnsi"/>
          <w:b/>
          <w:szCs w:val="24"/>
        </w:rPr>
        <w:t xml:space="preserve"> </w:t>
      </w:r>
      <w:r w:rsidR="00ED2150" w:rsidRPr="00BB4AE3">
        <w:rPr>
          <w:rFonts w:asciiTheme="minorHAnsi" w:hAnsiTheme="minorHAnsi" w:cstheme="minorHAnsi"/>
          <w:b/>
          <w:szCs w:val="24"/>
        </w:rPr>
        <w:t xml:space="preserve">Literacy and Language Arts for Early Childhood </w:t>
      </w:r>
      <w:r w:rsidR="00AD716C" w:rsidRPr="00AD716C">
        <w:rPr>
          <w:rFonts w:asciiTheme="minorHAnsi" w:hAnsiTheme="minorHAnsi" w:cstheme="minorHAnsi"/>
          <w:szCs w:val="24"/>
        </w:rPr>
        <w:t>– 3</w:t>
      </w:r>
      <w:r w:rsidR="00AD716C">
        <w:rPr>
          <w:rFonts w:asciiTheme="minorHAnsi" w:hAnsiTheme="minorHAnsi" w:cstheme="minorHAnsi"/>
          <w:b/>
          <w:szCs w:val="24"/>
        </w:rPr>
        <w:t xml:space="preserve"> </w:t>
      </w:r>
      <w:r w:rsidR="00AD716C" w:rsidRPr="00BB4AE3">
        <w:rPr>
          <w:rFonts w:asciiTheme="minorHAnsi" w:hAnsiTheme="minorHAnsi" w:cstheme="minorHAnsi"/>
          <w:szCs w:val="24"/>
        </w:rPr>
        <w:t>college</w:t>
      </w:r>
      <w:r w:rsidR="00AD716C">
        <w:rPr>
          <w:rFonts w:asciiTheme="minorHAnsi" w:hAnsiTheme="minorHAnsi" w:cstheme="minorHAnsi"/>
          <w:szCs w:val="24"/>
        </w:rPr>
        <w:t>-</w:t>
      </w:r>
      <w:r w:rsidR="00AD716C" w:rsidRPr="00BB4AE3">
        <w:rPr>
          <w:rFonts w:asciiTheme="minorHAnsi" w:hAnsiTheme="minorHAnsi" w:cstheme="minorHAnsi"/>
          <w:szCs w:val="24"/>
        </w:rPr>
        <w:t>credit hours</w:t>
      </w:r>
      <w:r w:rsidR="00AD716C">
        <w:rPr>
          <w:rFonts w:asciiTheme="minorHAnsi" w:hAnsiTheme="minorHAnsi" w:cstheme="minorHAnsi"/>
          <w:szCs w:val="24"/>
        </w:rPr>
        <w:t xml:space="preserve"> course</w:t>
      </w:r>
    </w:p>
    <w:p w14:paraId="456E87A8" w14:textId="1C439BC4" w:rsidR="00373D35" w:rsidRPr="00BB4AE3" w:rsidRDefault="00ED2150" w:rsidP="001F2C3B">
      <w:r w:rsidRPr="00BB4AE3">
        <w:rPr>
          <w:b/>
        </w:rPr>
        <w:t>Course Description</w:t>
      </w:r>
      <w:r w:rsidRPr="00BB4AE3">
        <w:t xml:space="preserve"> – This course is designed to </w:t>
      </w:r>
      <w:r w:rsidR="00DC503F" w:rsidRPr="00BB4AE3">
        <w:t xml:space="preserve">allow </w:t>
      </w:r>
      <w:r w:rsidRPr="00BB4AE3">
        <w:t xml:space="preserve">the early childhood educator </w:t>
      </w:r>
      <w:r w:rsidR="00DC503F" w:rsidRPr="00BB4AE3">
        <w:t xml:space="preserve">to become </w:t>
      </w:r>
      <w:r w:rsidRPr="00BB4AE3">
        <w:t xml:space="preserve">aware of the acquisition of language and how to provide children birth through </w:t>
      </w:r>
      <w:r w:rsidR="00C62F78" w:rsidRPr="00BB4AE3">
        <w:t>pre</w:t>
      </w:r>
      <w:r w:rsidR="00BC5F85" w:rsidRPr="00BB4AE3">
        <w:t>school</w:t>
      </w:r>
      <w:r w:rsidR="00C62F78" w:rsidRPr="00BB4AE3">
        <w:t>, including children with</w:t>
      </w:r>
      <w:r w:rsidR="00C62F78" w:rsidRPr="00BB4AE3">
        <w:rPr>
          <w:b/>
        </w:rPr>
        <w:t xml:space="preserve"> </w:t>
      </w:r>
      <w:r w:rsidR="00BC5F85" w:rsidRPr="00BB4AE3">
        <w:t>unique individual developmental variations</w:t>
      </w:r>
      <w:r w:rsidR="00BC5F85" w:rsidRPr="00BB4AE3">
        <w:rPr>
          <w:b/>
        </w:rPr>
        <w:t xml:space="preserve"> </w:t>
      </w:r>
      <w:r w:rsidRPr="00BB4AE3">
        <w:t>with language rich environments by incorporating the four areas of language: speaking, listening, writing and reading.</w:t>
      </w:r>
    </w:p>
    <w:p w14:paraId="3EEBF5A8" w14:textId="269A5F82" w:rsidR="00373D35" w:rsidRPr="00BB4AE3" w:rsidRDefault="00ED2150" w:rsidP="00373D35">
      <w:pPr>
        <w:spacing w:after="0"/>
        <w:rPr>
          <w:rFonts w:asciiTheme="minorHAnsi" w:hAnsiTheme="minorHAnsi" w:cstheme="minorHAnsi"/>
          <w:b/>
          <w:szCs w:val="24"/>
        </w:rPr>
      </w:pPr>
      <w:r w:rsidRPr="00BB4AE3">
        <w:rPr>
          <w:rFonts w:asciiTheme="minorHAnsi" w:hAnsiTheme="minorHAnsi" w:cstheme="minorHAnsi"/>
          <w:b/>
          <w:szCs w:val="24"/>
        </w:rPr>
        <w:t>Course Competencies</w:t>
      </w:r>
    </w:p>
    <w:p w14:paraId="62052C70" w14:textId="2A9BBA15" w:rsidR="0055234E" w:rsidRPr="00BB4AE3" w:rsidRDefault="0066478B" w:rsidP="00CC070F">
      <w:pPr>
        <w:numPr>
          <w:ilvl w:val="0"/>
          <w:numId w:val="11"/>
        </w:numPr>
        <w:suppressAutoHyphens/>
        <w:spacing w:after="0"/>
        <w:ind w:left="360"/>
        <w:rPr>
          <w:rFonts w:asciiTheme="minorHAnsi" w:hAnsiTheme="minorHAnsi" w:cstheme="minorHAnsi"/>
          <w:szCs w:val="24"/>
        </w:rPr>
      </w:pPr>
      <w:r w:rsidRPr="00BB4AE3">
        <w:rPr>
          <w:rFonts w:asciiTheme="minorHAnsi" w:hAnsiTheme="minorHAnsi" w:cstheme="minorHAnsi"/>
          <w:szCs w:val="24"/>
        </w:rPr>
        <w:t>Use</w:t>
      </w:r>
      <w:r w:rsidR="00373D35" w:rsidRPr="00BB4AE3">
        <w:rPr>
          <w:rFonts w:asciiTheme="minorHAnsi" w:hAnsiTheme="minorHAnsi" w:cstheme="minorHAnsi"/>
          <w:szCs w:val="24"/>
        </w:rPr>
        <w:t xml:space="preserve"> of literacy strategies through </w:t>
      </w:r>
      <w:r w:rsidR="4CE7E095" w:rsidRPr="00BB4AE3">
        <w:rPr>
          <w:rFonts w:asciiTheme="minorHAnsi" w:hAnsiTheme="minorHAnsi" w:cstheme="minorHAnsi"/>
          <w:szCs w:val="24"/>
        </w:rPr>
        <w:t xml:space="preserve">the </w:t>
      </w:r>
      <w:r w:rsidR="00373D35" w:rsidRPr="00BB4AE3">
        <w:rPr>
          <w:rFonts w:asciiTheme="minorHAnsi" w:hAnsiTheme="minorHAnsi" w:cstheme="minorHAnsi"/>
          <w:szCs w:val="24"/>
        </w:rPr>
        <w:t xml:space="preserve">development of a variety of </w:t>
      </w:r>
      <w:r w:rsidR="00BC5F85" w:rsidRPr="00BB4AE3">
        <w:rPr>
          <w:rFonts w:asciiTheme="minorHAnsi" w:hAnsiTheme="minorHAnsi" w:cstheme="minorHAnsi"/>
          <w:szCs w:val="24"/>
        </w:rPr>
        <w:t>activities for</w:t>
      </w:r>
      <w:r w:rsidR="00C36645" w:rsidRPr="00BB4AE3">
        <w:rPr>
          <w:rFonts w:asciiTheme="minorHAnsi" w:hAnsiTheme="minorHAnsi" w:cstheme="minorHAnsi"/>
          <w:szCs w:val="24"/>
        </w:rPr>
        <w:t xml:space="preserve"> children </w:t>
      </w:r>
      <w:r w:rsidR="00750EEC" w:rsidRPr="00BB4AE3">
        <w:rPr>
          <w:rFonts w:asciiTheme="minorHAnsi" w:hAnsiTheme="minorHAnsi" w:cstheme="minorHAnsi"/>
          <w:szCs w:val="24"/>
        </w:rPr>
        <w:t>b</w:t>
      </w:r>
      <w:r w:rsidR="00C36645" w:rsidRPr="00BB4AE3">
        <w:rPr>
          <w:rFonts w:asciiTheme="minorHAnsi" w:hAnsiTheme="minorHAnsi" w:cstheme="minorHAnsi"/>
          <w:szCs w:val="24"/>
        </w:rPr>
        <w:t>irth through pre</w:t>
      </w:r>
      <w:r w:rsidR="00BC5F85" w:rsidRPr="00BB4AE3">
        <w:rPr>
          <w:rFonts w:asciiTheme="minorHAnsi" w:hAnsiTheme="minorHAnsi" w:cstheme="minorHAnsi"/>
          <w:szCs w:val="24"/>
        </w:rPr>
        <w:t>school</w:t>
      </w:r>
      <w:r w:rsidR="00C36645" w:rsidRPr="00BB4AE3">
        <w:rPr>
          <w:rFonts w:asciiTheme="minorHAnsi" w:hAnsiTheme="minorHAnsi" w:cstheme="minorHAnsi"/>
          <w:szCs w:val="24"/>
        </w:rPr>
        <w:t xml:space="preserve">, including children with </w:t>
      </w:r>
      <w:r w:rsidR="00BC5F85" w:rsidRPr="00BB4AE3">
        <w:rPr>
          <w:rFonts w:asciiTheme="minorHAnsi" w:hAnsiTheme="minorHAnsi" w:cstheme="minorHAnsi"/>
          <w:szCs w:val="24"/>
        </w:rPr>
        <w:t xml:space="preserve">unique individual developmental variations. </w:t>
      </w:r>
      <w:r w:rsidRPr="00BB4AE3">
        <w:rPr>
          <w:rFonts w:asciiTheme="minorHAnsi" w:hAnsiTheme="minorHAnsi" w:cstheme="minorHAnsi"/>
          <w:szCs w:val="24"/>
        </w:rPr>
        <w:t xml:space="preserve">(NAEYC </w:t>
      </w:r>
      <w:r w:rsidR="000471E6" w:rsidRPr="00BB4AE3">
        <w:rPr>
          <w:rFonts w:asciiTheme="minorHAnsi" w:hAnsiTheme="minorHAnsi" w:cstheme="minorHAnsi"/>
          <w:szCs w:val="24"/>
        </w:rPr>
        <w:t xml:space="preserve">1d, </w:t>
      </w:r>
      <w:r w:rsidR="008A6258" w:rsidRPr="00BB4AE3">
        <w:rPr>
          <w:rFonts w:asciiTheme="minorHAnsi" w:hAnsiTheme="minorHAnsi" w:cstheme="minorHAnsi"/>
          <w:szCs w:val="24"/>
        </w:rPr>
        <w:t xml:space="preserve">4a, 4b, 4c, </w:t>
      </w:r>
      <w:r w:rsidR="0016796D" w:rsidRPr="00BB4AE3">
        <w:rPr>
          <w:rFonts w:asciiTheme="minorHAnsi" w:hAnsiTheme="minorHAnsi" w:cstheme="minorHAnsi"/>
          <w:szCs w:val="24"/>
        </w:rPr>
        <w:t>5a, 5b, 5c</w:t>
      </w:r>
      <w:r w:rsidR="008A6258" w:rsidRPr="00BB4AE3">
        <w:rPr>
          <w:rFonts w:asciiTheme="minorHAnsi" w:hAnsiTheme="minorHAnsi" w:cstheme="minorHAnsi"/>
          <w:szCs w:val="24"/>
        </w:rPr>
        <w:t>)</w:t>
      </w:r>
      <w:r w:rsidR="00F66B2E" w:rsidRPr="00BB4AE3">
        <w:rPr>
          <w:rFonts w:asciiTheme="minorHAnsi" w:hAnsiTheme="minorHAnsi" w:cstheme="minorHAnsi"/>
          <w:szCs w:val="24"/>
        </w:rPr>
        <w:t xml:space="preserve"> </w:t>
      </w:r>
      <w:r w:rsidR="0055234E" w:rsidRPr="00BB4AE3">
        <w:rPr>
          <w:rFonts w:asciiTheme="minorHAnsi" w:hAnsiTheme="minorHAnsi" w:cstheme="minorHAnsi"/>
          <w:szCs w:val="24"/>
        </w:rPr>
        <w:t>(CEC 1.1, 1.2, 3.1, 5.1</w:t>
      </w:r>
      <w:r w:rsidR="0FC51337" w:rsidRPr="00BB4AE3">
        <w:rPr>
          <w:rFonts w:asciiTheme="minorHAnsi" w:hAnsiTheme="minorHAnsi" w:cstheme="minorHAnsi"/>
          <w:szCs w:val="24"/>
        </w:rPr>
        <w:t>, 5.2</w:t>
      </w:r>
      <w:r w:rsidR="0055234E" w:rsidRPr="00BB4AE3">
        <w:rPr>
          <w:rFonts w:asciiTheme="minorHAnsi" w:hAnsiTheme="minorHAnsi" w:cstheme="minorHAnsi"/>
          <w:szCs w:val="24"/>
        </w:rPr>
        <w:t>)</w:t>
      </w:r>
    </w:p>
    <w:p w14:paraId="7D634547" w14:textId="77777777" w:rsidR="00373D35" w:rsidRPr="00BB4AE3" w:rsidRDefault="0066478B" w:rsidP="00CC070F">
      <w:pPr>
        <w:numPr>
          <w:ilvl w:val="0"/>
          <w:numId w:val="11"/>
        </w:numPr>
        <w:tabs>
          <w:tab w:val="left" w:pos="0"/>
        </w:tabs>
        <w:suppressAutoHyphens/>
        <w:spacing w:after="0"/>
        <w:ind w:left="360"/>
        <w:rPr>
          <w:rFonts w:asciiTheme="minorHAnsi" w:hAnsiTheme="minorHAnsi" w:cstheme="minorHAnsi"/>
          <w:szCs w:val="24"/>
        </w:rPr>
      </w:pPr>
      <w:r w:rsidRPr="00BB4AE3">
        <w:rPr>
          <w:rFonts w:asciiTheme="minorHAnsi" w:hAnsiTheme="minorHAnsi" w:cstheme="minorHAnsi"/>
          <w:szCs w:val="24"/>
        </w:rPr>
        <w:t>C</w:t>
      </w:r>
      <w:r w:rsidR="00373D35" w:rsidRPr="00BB4AE3">
        <w:rPr>
          <w:rFonts w:asciiTheme="minorHAnsi" w:hAnsiTheme="minorHAnsi" w:cstheme="minorHAnsi"/>
          <w:szCs w:val="24"/>
        </w:rPr>
        <w:t>onnect with families about literacy content for children</w:t>
      </w:r>
      <w:r w:rsidR="00C36645" w:rsidRPr="00BB4AE3">
        <w:rPr>
          <w:rFonts w:asciiTheme="minorHAnsi" w:hAnsiTheme="minorHAnsi" w:cstheme="minorHAnsi"/>
          <w:szCs w:val="24"/>
        </w:rPr>
        <w:t xml:space="preserve"> </w:t>
      </w:r>
      <w:r w:rsidR="00750EEC" w:rsidRPr="00BB4AE3">
        <w:rPr>
          <w:rFonts w:asciiTheme="minorHAnsi" w:hAnsiTheme="minorHAnsi" w:cstheme="minorHAnsi"/>
          <w:szCs w:val="24"/>
        </w:rPr>
        <w:t>b</w:t>
      </w:r>
      <w:r w:rsidR="00C36645" w:rsidRPr="00BB4AE3">
        <w:rPr>
          <w:rFonts w:asciiTheme="minorHAnsi" w:hAnsiTheme="minorHAnsi" w:cstheme="minorHAnsi"/>
          <w:szCs w:val="24"/>
        </w:rPr>
        <w:t>irth through pre</w:t>
      </w:r>
      <w:r w:rsidR="00BC5F85" w:rsidRPr="00BB4AE3">
        <w:rPr>
          <w:rFonts w:asciiTheme="minorHAnsi" w:hAnsiTheme="minorHAnsi" w:cstheme="minorHAnsi"/>
          <w:szCs w:val="24"/>
        </w:rPr>
        <w:t>school</w:t>
      </w:r>
      <w:r w:rsidR="00C36645" w:rsidRPr="00BB4AE3">
        <w:rPr>
          <w:rFonts w:asciiTheme="minorHAnsi" w:hAnsiTheme="minorHAnsi" w:cstheme="minorHAnsi"/>
          <w:szCs w:val="24"/>
        </w:rPr>
        <w:t xml:space="preserve">, including children with </w:t>
      </w:r>
      <w:r w:rsidR="00BC5F85" w:rsidRPr="00BB4AE3">
        <w:rPr>
          <w:rFonts w:asciiTheme="minorHAnsi" w:hAnsiTheme="minorHAnsi" w:cstheme="minorHAnsi"/>
          <w:szCs w:val="24"/>
        </w:rPr>
        <w:t>unique individual developmental variations</w:t>
      </w:r>
      <w:r w:rsidR="00C36645" w:rsidRPr="00BB4AE3">
        <w:rPr>
          <w:rFonts w:asciiTheme="minorHAnsi" w:hAnsiTheme="minorHAnsi" w:cstheme="minorHAnsi"/>
          <w:szCs w:val="24"/>
        </w:rPr>
        <w:t>.</w:t>
      </w:r>
      <w:r w:rsidR="00373D35" w:rsidRPr="00BB4AE3">
        <w:rPr>
          <w:rFonts w:asciiTheme="minorHAnsi" w:hAnsiTheme="minorHAnsi" w:cstheme="minorHAnsi"/>
          <w:szCs w:val="24"/>
        </w:rPr>
        <w:t xml:space="preserve"> </w:t>
      </w:r>
      <w:r w:rsidR="008A6258" w:rsidRPr="00BB4AE3">
        <w:rPr>
          <w:rFonts w:asciiTheme="minorHAnsi" w:hAnsiTheme="minorHAnsi" w:cstheme="minorHAnsi"/>
          <w:szCs w:val="24"/>
        </w:rPr>
        <w:t xml:space="preserve">(NAEYC 2a, 2b, 2c, </w:t>
      </w:r>
      <w:r w:rsidR="000471E6" w:rsidRPr="00BB4AE3">
        <w:rPr>
          <w:rFonts w:asciiTheme="minorHAnsi" w:hAnsiTheme="minorHAnsi" w:cstheme="minorHAnsi"/>
          <w:szCs w:val="24"/>
        </w:rPr>
        <w:t>4c, 5a, 6c</w:t>
      </w:r>
      <w:r w:rsidR="008A6258" w:rsidRPr="00BB4AE3">
        <w:rPr>
          <w:rFonts w:asciiTheme="minorHAnsi" w:hAnsiTheme="minorHAnsi" w:cstheme="minorHAnsi"/>
          <w:szCs w:val="24"/>
        </w:rPr>
        <w:t>)</w:t>
      </w:r>
    </w:p>
    <w:p w14:paraId="5358E84A" w14:textId="3BF37CBA" w:rsidR="0055234E" w:rsidRPr="00BB4AE3" w:rsidRDefault="0055234E" w:rsidP="00CC070F">
      <w:pPr>
        <w:suppressAutoHyphens/>
        <w:spacing w:after="0"/>
        <w:ind w:left="360"/>
        <w:rPr>
          <w:rFonts w:asciiTheme="minorHAnsi" w:hAnsiTheme="minorHAnsi" w:cstheme="minorHAnsi"/>
          <w:szCs w:val="24"/>
        </w:rPr>
      </w:pPr>
      <w:r w:rsidRPr="00BB4AE3">
        <w:rPr>
          <w:rFonts w:asciiTheme="minorHAnsi" w:hAnsiTheme="minorHAnsi" w:cstheme="minorHAnsi"/>
          <w:szCs w:val="24"/>
        </w:rPr>
        <w:t xml:space="preserve">(CEC </w:t>
      </w:r>
      <w:r w:rsidR="2D3838DF" w:rsidRPr="00BB4AE3">
        <w:rPr>
          <w:rFonts w:asciiTheme="minorHAnsi" w:hAnsiTheme="minorHAnsi" w:cstheme="minorHAnsi"/>
          <w:szCs w:val="24"/>
        </w:rPr>
        <w:t xml:space="preserve">2.1, 2.2, 2.3, </w:t>
      </w:r>
      <w:r w:rsidRPr="00BB4AE3">
        <w:rPr>
          <w:rFonts w:asciiTheme="minorHAnsi" w:hAnsiTheme="minorHAnsi" w:cstheme="minorHAnsi"/>
          <w:szCs w:val="24"/>
        </w:rPr>
        <w:t>6.3</w:t>
      </w:r>
      <w:r w:rsidR="3FE7C9E9" w:rsidRPr="00BB4AE3">
        <w:rPr>
          <w:rFonts w:asciiTheme="minorHAnsi" w:hAnsiTheme="minorHAnsi" w:cstheme="minorHAnsi"/>
          <w:szCs w:val="24"/>
        </w:rPr>
        <w:t>, 6.4</w:t>
      </w:r>
      <w:r w:rsidRPr="00BB4AE3">
        <w:rPr>
          <w:rFonts w:asciiTheme="minorHAnsi" w:hAnsiTheme="minorHAnsi" w:cstheme="minorHAnsi"/>
          <w:szCs w:val="24"/>
        </w:rPr>
        <w:t>)</w:t>
      </w:r>
    </w:p>
    <w:p w14:paraId="0713C187" w14:textId="6F97ACA6" w:rsidR="0055234E" w:rsidRPr="00BB4AE3" w:rsidRDefault="008A6258" w:rsidP="00CC070F">
      <w:pPr>
        <w:pStyle w:val="ListParagraph"/>
        <w:numPr>
          <w:ilvl w:val="0"/>
          <w:numId w:val="11"/>
        </w:numPr>
        <w:suppressAutoHyphens/>
        <w:spacing w:after="0"/>
        <w:ind w:left="360"/>
        <w:jc w:val="both"/>
        <w:rPr>
          <w:rFonts w:asciiTheme="minorHAnsi" w:hAnsiTheme="minorHAnsi" w:cstheme="minorHAnsi"/>
          <w:szCs w:val="24"/>
        </w:rPr>
      </w:pPr>
      <w:r w:rsidRPr="00BB4AE3">
        <w:rPr>
          <w:rFonts w:asciiTheme="minorHAnsi" w:hAnsiTheme="minorHAnsi" w:cstheme="minorHAnsi"/>
          <w:szCs w:val="24"/>
        </w:rPr>
        <w:t>Apply knowledge</w:t>
      </w:r>
      <w:r w:rsidR="00F63935" w:rsidRPr="00BB4AE3">
        <w:rPr>
          <w:rFonts w:asciiTheme="minorHAnsi" w:hAnsiTheme="minorHAnsi" w:cstheme="minorHAnsi"/>
          <w:szCs w:val="24"/>
        </w:rPr>
        <w:t xml:space="preserve"> of how young children learn and process information to utilize </w:t>
      </w:r>
      <w:r w:rsidR="003B597C" w:rsidRPr="00BB4AE3">
        <w:rPr>
          <w:rFonts w:asciiTheme="minorHAnsi" w:hAnsiTheme="minorHAnsi" w:cstheme="minorHAnsi"/>
          <w:szCs w:val="24"/>
        </w:rPr>
        <w:t>appropriate teaching strategies</w:t>
      </w:r>
      <w:r w:rsidRPr="00BB4AE3">
        <w:rPr>
          <w:rFonts w:asciiTheme="minorHAnsi" w:hAnsiTheme="minorHAnsi" w:cstheme="minorHAnsi"/>
          <w:szCs w:val="24"/>
        </w:rPr>
        <w:t xml:space="preserve"> </w:t>
      </w:r>
      <w:r w:rsidR="00F63935" w:rsidRPr="00BB4AE3">
        <w:rPr>
          <w:rFonts w:asciiTheme="minorHAnsi" w:hAnsiTheme="minorHAnsi" w:cstheme="minorHAnsi"/>
          <w:szCs w:val="24"/>
        </w:rPr>
        <w:t xml:space="preserve">for </w:t>
      </w:r>
      <w:r w:rsidR="00C36645" w:rsidRPr="00BB4AE3">
        <w:rPr>
          <w:rFonts w:asciiTheme="minorHAnsi" w:hAnsiTheme="minorHAnsi" w:cstheme="minorHAnsi"/>
          <w:szCs w:val="24"/>
        </w:rPr>
        <w:t xml:space="preserve">children </w:t>
      </w:r>
      <w:r w:rsidR="00750EEC" w:rsidRPr="00BB4AE3">
        <w:rPr>
          <w:rFonts w:asciiTheme="minorHAnsi" w:hAnsiTheme="minorHAnsi" w:cstheme="minorHAnsi"/>
          <w:szCs w:val="24"/>
        </w:rPr>
        <w:t>b</w:t>
      </w:r>
      <w:r w:rsidR="00C36645" w:rsidRPr="00BB4AE3">
        <w:rPr>
          <w:rFonts w:asciiTheme="minorHAnsi" w:hAnsiTheme="minorHAnsi" w:cstheme="minorHAnsi"/>
          <w:szCs w:val="24"/>
        </w:rPr>
        <w:t>irth through pre</w:t>
      </w:r>
      <w:r w:rsidR="00BC5F85" w:rsidRPr="00BB4AE3">
        <w:rPr>
          <w:rFonts w:asciiTheme="minorHAnsi" w:hAnsiTheme="minorHAnsi" w:cstheme="minorHAnsi"/>
          <w:szCs w:val="24"/>
        </w:rPr>
        <w:t>school</w:t>
      </w:r>
      <w:r w:rsidR="00C36645" w:rsidRPr="00BB4AE3">
        <w:rPr>
          <w:rFonts w:asciiTheme="minorHAnsi" w:hAnsiTheme="minorHAnsi" w:cstheme="minorHAnsi"/>
          <w:szCs w:val="24"/>
        </w:rPr>
        <w:t xml:space="preserve">, including children with </w:t>
      </w:r>
      <w:r w:rsidR="00BC5F85" w:rsidRPr="00BB4AE3">
        <w:rPr>
          <w:rFonts w:asciiTheme="minorHAnsi" w:hAnsiTheme="minorHAnsi" w:cstheme="minorHAnsi"/>
          <w:szCs w:val="24"/>
        </w:rPr>
        <w:t xml:space="preserve">unique individual developmental variations. </w:t>
      </w:r>
      <w:r w:rsidRPr="00BB4AE3">
        <w:rPr>
          <w:rFonts w:asciiTheme="minorHAnsi" w:hAnsiTheme="minorHAnsi" w:cstheme="minorHAnsi"/>
          <w:szCs w:val="24"/>
        </w:rPr>
        <w:t xml:space="preserve">(NAEYC 1a, 1b, 1c, </w:t>
      </w:r>
      <w:r w:rsidR="000471E6" w:rsidRPr="00BB4AE3">
        <w:rPr>
          <w:rFonts w:asciiTheme="minorHAnsi" w:hAnsiTheme="minorHAnsi" w:cstheme="minorHAnsi"/>
          <w:szCs w:val="24"/>
        </w:rPr>
        <w:t xml:space="preserve">1d, </w:t>
      </w:r>
      <w:r w:rsidRPr="00BB4AE3">
        <w:rPr>
          <w:rFonts w:asciiTheme="minorHAnsi" w:hAnsiTheme="minorHAnsi" w:cstheme="minorHAnsi"/>
          <w:szCs w:val="24"/>
        </w:rPr>
        <w:t xml:space="preserve">4b, 4c, </w:t>
      </w:r>
      <w:r w:rsidR="000471E6" w:rsidRPr="00BB4AE3">
        <w:rPr>
          <w:rFonts w:asciiTheme="minorHAnsi" w:hAnsiTheme="minorHAnsi" w:cstheme="minorHAnsi"/>
          <w:szCs w:val="24"/>
        </w:rPr>
        <w:t xml:space="preserve">5a, 5b, 5c, </w:t>
      </w:r>
      <w:r w:rsidR="0016796D" w:rsidRPr="00BB4AE3">
        <w:rPr>
          <w:rFonts w:asciiTheme="minorHAnsi" w:hAnsiTheme="minorHAnsi" w:cstheme="minorHAnsi"/>
          <w:szCs w:val="24"/>
        </w:rPr>
        <w:t>6c</w:t>
      </w:r>
      <w:r w:rsidRPr="00BB4AE3">
        <w:rPr>
          <w:rFonts w:asciiTheme="minorHAnsi" w:hAnsiTheme="minorHAnsi" w:cstheme="minorHAnsi"/>
          <w:szCs w:val="24"/>
        </w:rPr>
        <w:t>)</w:t>
      </w:r>
      <w:r w:rsidR="38F78888" w:rsidRPr="00BB4AE3">
        <w:rPr>
          <w:rFonts w:asciiTheme="minorHAnsi" w:hAnsiTheme="minorHAnsi" w:cstheme="minorHAnsi"/>
          <w:szCs w:val="24"/>
        </w:rPr>
        <w:t xml:space="preserve"> </w:t>
      </w:r>
      <w:r w:rsidR="0055234E" w:rsidRPr="00BB4AE3">
        <w:rPr>
          <w:rFonts w:asciiTheme="minorHAnsi" w:hAnsiTheme="minorHAnsi" w:cstheme="minorHAnsi"/>
          <w:szCs w:val="24"/>
        </w:rPr>
        <w:t>(CEC 1.1, 1.2, 3.3, 5.1, 5.2)</w:t>
      </w:r>
    </w:p>
    <w:p w14:paraId="1A2F3DF1" w14:textId="36C43FDC" w:rsidR="0055234E" w:rsidRPr="00BB4AE3" w:rsidRDefault="008A6258" w:rsidP="00CC070F">
      <w:pPr>
        <w:numPr>
          <w:ilvl w:val="0"/>
          <w:numId w:val="11"/>
        </w:numPr>
        <w:suppressAutoHyphens/>
        <w:spacing w:after="0"/>
        <w:ind w:left="360"/>
        <w:rPr>
          <w:rFonts w:asciiTheme="minorHAnsi" w:hAnsiTheme="minorHAnsi" w:cstheme="minorHAnsi"/>
          <w:szCs w:val="24"/>
        </w:rPr>
      </w:pPr>
      <w:r w:rsidRPr="00BB4AE3">
        <w:rPr>
          <w:rFonts w:asciiTheme="minorHAnsi" w:hAnsiTheme="minorHAnsi" w:cstheme="minorHAnsi"/>
          <w:szCs w:val="24"/>
        </w:rPr>
        <w:t xml:space="preserve">Observe and document </w:t>
      </w:r>
      <w:r w:rsidR="00F63935" w:rsidRPr="00BB4AE3">
        <w:rPr>
          <w:rFonts w:asciiTheme="minorHAnsi" w:hAnsiTheme="minorHAnsi" w:cstheme="minorHAnsi"/>
          <w:szCs w:val="24"/>
        </w:rPr>
        <w:t xml:space="preserve">children’s language and literacy </w:t>
      </w:r>
      <w:r w:rsidR="00373D35" w:rsidRPr="00BB4AE3">
        <w:rPr>
          <w:rFonts w:asciiTheme="minorHAnsi" w:hAnsiTheme="minorHAnsi" w:cstheme="minorHAnsi"/>
          <w:szCs w:val="24"/>
        </w:rPr>
        <w:t xml:space="preserve">through the use </w:t>
      </w:r>
      <w:r w:rsidR="00F63935" w:rsidRPr="00BB4AE3">
        <w:rPr>
          <w:rFonts w:asciiTheme="minorHAnsi" w:hAnsiTheme="minorHAnsi" w:cstheme="minorHAnsi"/>
          <w:szCs w:val="24"/>
        </w:rPr>
        <w:t>of a variety of assessment tools</w:t>
      </w:r>
      <w:r w:rsidR="00C36645" w:rsidRPr="00BB4AE3">
        <w:rPr>
          <w:rFonts w:asciiTheme="minorHAnsi" w:hAnsiTheme="minorHAnsi" w:cstheme="minorHAnsi"/>
          <w:szCs w:val="24"/>
        </w:rPr>
        <w:t xml:space="preserve"> for children </w:t>
      </w:r>
      <w:r w:rsidR="00750EEC" w:rsidRPr="00BB4AE3">
        <w:rPr>
          <w:rFonts w:asciiTheme="minorHAnsi" w:hAnsiTheme="minorHAnsi" w:cstheme="minorHAnsi"/>
          <w:szCs w:val="24"/>
        </w:rPr>
        <w:t>b</w:t>
      </w:r>
      <w:r w:rsidR="00C36645" w:rsidRPr="00BB4AE3">
        <w:rPr>
          <w:rFonts w:asciiTheme="minorHAnsi" w:hAnsiTheme="minorHAnsi" w:cstheme="minorHAnsi"/>
          <w:szCs w:val="24"/>
        </w:rPr>
        <w:t>irth through pre</w:t>
      </w:r>
      <w:r w:rsidR="00BC5F85" w:rsidRPr="00BB4AE3">
        <w:rPr>
          <w:rFonts w:asciiTheme="minorHAnsi" w:hAnsiTheme="minorHAnsi" w:cstheme="minorHAnsi"/>
          <w:szCs w:val="24"/>
        </w:rPr>
        <w:t>school</w:t>
      </w:r>
      <w:r w:rsidR="00C36645" w:rsidRPr="00BB4AE3">
        <w:rPr>
          <w:rFonts w:asciiTheme="minorHAnsi" w:hAnsiTheme="minorHAnsi" w:cstheme="minorHAnsi"/>
          <w:szCs w:val="24"/>
        </w:rPr>
        <w:t xml:space="preserve">, including children with </w:t>
      </w:r>
      <w:r w:rsidR="00BC5F85" w:rsidRPr="00BB4AE3">
        <w:rPr>
          <w:rFonts w:asciiTheme="minorHAnsi" w:hAnsiTheme="minorHAnsi" w:cstheme="minorHAnsi"/>
          <w:szCs w:val="24"/>
        </w:rPr>
        <w:t>unique individual developmental variations.</w:t>
      </w:r>
      <w:r w:rsidRPr="00BB4AE3">
        <w:rPr>
          <w:rFonts w:asciiTheme="minorHAnsi" w:hAnsiTheme="minorHAnsi" w:cstheme="minorHAnsi"/>
          <w:szCs w:val="24"/>
        </w:rPr>
        <w:t xml:space="preserve"> (NAEYC 3a, 3b, 3c, 3d, 5</w:t>
      </w:r>
      <w:r w:rsidR="000471E6" w:rsidRPr="00BB4AE3">
        <w:rPr>
          <w:rFonts w:asciiTheme="minorHAnsi" w:hAnsiTheme="minorHAnsi" w:cstheme="minorHAnsi"/>
          <w:szCs w:val="24"/>
        </w:rPr>
        <w:t>b</w:t>
      </w:r>
      <w:r w:rsidRPr="00BB4AE3">
        <w:rPr>
          <w:rFonts w:asciiTheme="minorHAnsi" w:hAnsiTheme="minorHAnsi" w:cstheme="minorHAnsi"/>
          <w:szCs w:val="24"/>
        </w:rPr>
        <w:t>)</w:t>
      </w:r>
      <w:r w:rsidR="003D1045" w:rsidRPr="00BB4AE3">
        <w:rPr>
          <w:rFonts w:asciiTheme="minorHAnsi" w:hAnsiTheme="minorHAnsi" w:cstheme="minorHAnsi"/>
          <w:szCs w:val="24"/>
        </w:rPr>
        <w:t xml:space="preserve"> </w:t>
      </w:r>
      <w:r w:rsidR="0055234E" w:rsidRPr="00BB4AE3">
        <w:rPr>
          <w:rFonts w:asciiTheme="minorHAnsi" w:hAnsiTheme="minorHAnsi" w:cstheme="minorHAnsi"/>
          <w:spacing w:val="-3"/>
          <w:szCs w:val="24"/>
        </w:rPr>
        <w:t>(CEC 4.1,</w:t>
      </w:r>
      <w:r w:rsidR="78AA4AD8" w:rsidRPr="00BB4AE3">
        <w:rPr>
          <w:rFonts w:asciiTheme="minorHAnsi" w:hAnsiTheme="minorHAnsi" w:cstheme="minorHAnsi"/>
          <w:spacing w:val="-3"/>
          <w:szCs w:val="24"/>
        </w:rPr>
        <w:t xml:space="preserve"> 4.2, 4.3, 4.4,</w:t>
      </w:r>
      <w:r w:rsidR="0055234E" w:rsidRPr="00BB4AE3">
        <w:rPr>
          <w:rFonts w:asciiTheme="minorHAnsi" w:hAnsiTheme="minorHAnsi" w:cstheme="minorHAnsi"/>
          <w:spacing w:val="-3"/>
          <w:szCs w:val="24"/>
        </w:rPr>
        <w:t xml:space="preserve"> 6.</w:t>
      </w:r>
      <w:r w:rsidR="09D475DB" w:rsidRPr="00BB4AE3">
        <w:rPr>
          <w:rFonts w:asciiTheme="minorHAnsi" w:hAnsiTheme="minorHAnsi" w:cstheme="minorHAnsi"/>
          <w:spacing w:val="-3"/>
          <w:szCs w:val="24"/>
        </w:rPr>
        <w:t>3</w:t>
      </w:r>
      <w:r w:rsidR="0055234E" w:rsidRPr="00BB4AE3">
        <w:rPr>
          <w:rFonts w:asciiTheme="minorHAnsi" w:hAnsiTheme="minorHAnsi" w:cstheme="minorHAnsi"/>
          <w:spacing w:val="-3"/>
          <w:szCs w:val="24"/>
        </w:rPr>
        <w:t>)</w:t>
      </w:r>
    </w:p>
    <w:p w14:paraId="4025BB0F" w14:textId="77D885BB" w:rsidR="002F6AA3" w:rsidRPr="00BB4AE3" w:rsidRDefault="002F6AA3" w:rsidP="00CC070F">
      <w:pPr>
        <w:pStyle w:val="ListParagraph"/>
        <w:numPr>
          <w:ilvl w:val="0"/>
          <w:numId w:val="11"/>
        </w:numPr>
        <w:spacing w:after="0"/>
        <w:ind w:left="360"/>
        <w:textAlignment w:val="baseline"/>
        <w:rPr>
          <w:rFonts w:asciiTheme="minorHAnsi" w:eastAsia="Times New Roman" w:hAnsiTheme="minorHAnsi" w:cstheme="minorHAnsi"/>
          <w:szCs w:val="24"/>
        </w:rPr>
      </w:pPr>
      <w:r w:rsidRPr="00BB4AE3">
        <w:rPr>
          <w:rFonts w:asciiTheme="minorHAnsi" w:eastAsia="Times New Roman" w:hAnsiTheme="minorHAnsi" w:cstheme="minorHAnsi"/>
          <w:szCs w:val="24"/>
        </w:rPr>
        <w:t>Connect research, knowledge, and practice to the development of a variety of literacy activities young children, including activities to enhance speaking, listening, writing, and reading for young children. (NAEYC 1a, 2a, 2c, 4b, 4c, 5a, 5b, 5c) (CEC 2.1, 2.2, 5.1, 5.2, 6.2, 6.3, 6.5)</w:t>
      </w:r>
    </w:p>
    <w:p w14:paraId="057E9977" w14:textId="488F4514" w:rsidR="002F6AA3" w:rsidRPr="00BB4AE3" w:rsidRDefault="002F6AA3" w:rsidP="00CC070F">
      <w:pPr>
        <w:pStyle w:val="ListParagraph"/>
        <w:numPr>
          <w:ilvl w:val="0"/>
          <w:numId w:val="11"/>
        </w:numPr>
        <w:ind w:left="360"/>
        <w:textAlignment w:val="baseline"/>
        <w:rPr>
          <w:rFonts w:asciiTheme="minorHAnsi" w:eastAsia="Times New Roman" w:hAnsiTheme="minorHAnsi" w:cstheme="minorHAnsi"/>
          <w:szCs w:val="24"/>
        </w:rPr>
      </w:pPr>
      <w:r w:rsidRPr="00BB4AE3">
        <w:rPr>
          <w:rFonts w:asciiTheme="minorHAnsi" w:eastAsia="Times New Roman" w:hAnsiTheme="minorHAnsi" w:cstheme="minorHAnsi"/>
          <w:szCs w:val="24"/>
        </w:rPr>
        <w:t>Demonstrate professional work ethics. (NAEYC 6a, 6b, 6d) (CEC 7.1, 7.2, 7.3, 7.4)</w:t>
      </w:r>
    </w:p>
    <w:p w14:paraId="707710B1" w14:textId="19BE2F2D" w:rsidR="009817C4" w:rsidRPr="00BB4AE3" w:rsidRDefault="00974E5B" w:rsidP="00ED2150">
      <w:pPr>
        <w:spacing w:after="0"/>
        <w:rPr>
          <w:rFonts w:asciiTheme="minorHAnsi" w:hAnsiTheme="minorHAnsi" w:cstheme="minorHAnsi"/>
          <w:b/>
          <w:szCs w:val="24"/>
        </w:rPr>
      </w:pPr>
      <w:r w:rsidRPr="00BB4AE3">
        <w:rPr>
          <w:rFonts w:asciiTheme="minorHAnsi" w:hAnsiTheme="minorHAnsi" w:cstheme="minorHAnsi"/>
          <w:b/>
          <w:szCs w:val="24"/>
        </w:rPr>
        <w:t>ECTC 2403:</w:t>
      </w:r>
      <w:r w:rsidR="004867E0" w:rsidRPr="00BB4AE3">
        <w:rPr>
          <w:rFonts w:asciiTheme="minorHAnsi" w:hAnsiTheme="minorHAnsi" w:cstheme="minorHAnsi"/>
          <w:b/>
          <w:szCs w:val="24"/>
        </w:rPr>
        <w:t xml:space="preserve"> </w:t>
      </w:r>
      <w:r w:rsidR="00ED2150" w:rsidRPr="00BB4AE3">
        <w:rPr>
          <w:rFonts w:asciiTheme="minorHAnsi" w:hAnsiTheme="minorHAnsi" w:cstheme="minorHAnsi"/>
          <w:b/>
          <w:szCs w:val="24"/>
        </w:rPr>
        <w:t xml:space="preserve">Math and Science for Early Childhood </w:t>
      </w:r>
      <w:r w:rsidR="00AD716C">
        <w:rPr>
          <w:rFonts w:asciiTheme="minorHAnsi" w:hAnsiTheme="minorHAnsi" w:cstheme="minorHAnsi"/>
          <w:szCs w:val="24"/>
        </w:rPr>
        <w:t>–</w:t>
      </w:r>
      <w:r w:rsidR="00ED2150" w:rsidRPr="00AD716C">
        <w:rPr>
          <w:rFonts w:asciiTheme="minorHAnsi" w:hAnsiTheme="minorHAnsi" w:cstheme="minorHAnsi"/>
          <w:szCs w:val="24"/>
        </w:rPr>
        <w:t xml:space="preserve"> </w:t>
      </w:r>
      <w:r w:rsidR="00C355E1" w:rsidRPr="00AD716C">
        <w:rPr>
          <w:rFonts w:asciiTheme="minorHAnsi" w:hAnsiTheme="minorHAnsi" w:cstheme="minorHAnsi"/>
          <w:szCs w:val="24"/>
        </w:rPr>
        <w:t>3</w:t>
      </w:r>
      <w:r w:rsidR="00AD716C">
        <w:rPr>
          <w:rFonts w:asciiTheme="minorHAnsi" w:hAnsiTheme="minorHAnsi" w:cstheme="minorHAnsi"/>
          <w:szCs w:val="24"/>
        </w:rPr>
        <w:t xml:space="preserve"> </w:t>
      </w:r>
      <w:r w:rsidR="00C355E1" w:rsidRPr="00AD716C">
        <w:rPr>
          <w:rFonts w:asciiTheme="minorHAnsi" w:hAnsiTheme="minorHAnsi" w:cstheme="minorHAnsi"/>
          <w:szCs w:val="24"/>
        </w:rPr>
        <w:t>college</w:t>
      </w:r>
      <w:r w:rsidR="00AD716C">
        <w:rPr>
          <w:rFonts w:asciiTheme="minorHAnsi" w:hAnsiTheme="minorHAnsi" w:cstheme="minorHAnsi"/>
          <w:szCs w:val="24"/>
        </w:rPr>
        <w:t>-</w:t>
      </w:r>
      <w:r w:rsidR="00ED2150" w:rsidRPr="00AD716C">
        <w:rPr>
          <w:rFonts w:asciiTheme="minorHAnsi" w:hAnsiTheme="minorHAnsi" w:cstheme="minorHAnsi"/>
          <w:szCs w:val="24"/>
        </w:rPr>
        <w:t>credit hour course</w:t>
      </w:r>
    </w:p>
    <w:p w14:paraId="20ADB7EE" w14:textId="308F5147" w:rsidR="00ED2150" w:rsidRPr="00BB4AE3" w:rsidRDefault="00ED2150" w:rsidP="00CC070F">
      <w:r w:rsidRPr="00BB4AE3">
        <w:rPr>
          <w:b/>
          <w:bCs/>
        </w:rPr>
        <w:t>Course Description</w:t>
      </w:r>
      <w:r w:rsidRPr="00BB4AE3">
        <w:t xml:space="preserve"> </w:t>
      </w:r>
      <w:r w:rsidR="00CC070F">
        <w:t xml:space="preserve">– </w:t>
      </w:r>
      <w:r w:rsidR="00F00E28" w:rsidRPr="00BB4AE3">
        <w:t>Candidate</w:t>
      </w:r>
      <w:r w:rsidR="00CC070F">
        <w:t xml:space="preserve">s </w:t>
      </w:r>
      <w:r w:rsidRPr="00BB4AE3">
        <w:t xml:space="preserve">will become familiar with a variety of ways to introduce </w:t>
      </w:r>
      <w:r w:rsidR="00C36645" w:rsidRPr="00BB4AE3">
        <w:t xml:space="preserve">children </w:t>
      </w:r>
      <w:r w:rsidR="00F72168">
        <w:t>b</w:t>
      </w:r>
      <w:r w:rsidR="00C36645" w:rsidRPr="00BB4AE3">
        <w:t>irth through p</w:t>
      </w:r>
      <w:r w:rsidR="48889926" w:rsidRPr="00BB4AE3">
        <w:t>reschool</w:t>
      </w:r>
      <w:r w:rsidR="00C36645" w:rsidRPr="00BB4AE3">
        <w:t xml:space="preserve">, including children with </w:t>
      </w:r>
      <w:r w:rsidR="00BC5F85" w:rsidRPr="00BB4AE3">
        <w:t>unique individual developmental variations</w:t>
      </w:r>
      <w:r w:rsidRPr="00BB4AE3">
        <w:t xml:space="preserve"> to ideas and concepts related to math and science. </w:t>
      </w:r>
      <w:r w:rsidR="00F00E28" w:rsidRPr="00BB4AE3">
        <w:t>Candidates</w:t>
      </w:r>
      <w:r w:rsidRPr="00BB4AE3">
        <w:t xml:space="preserve"> will create activities; plan and practice developmentally appropriate experiences that would meet recognized standards (N</w:t>
      </w:r>
      <w:r w:rsidR="190FD26E" w:rsidRPr="00BB4AE3">
        <w:t>ational Association for the Education and Young Children</w:t>
      </w:r>
      <w:r w:rsidR="00F74DDD" w:rsidRPr="00BB4AE3">
        <w:t xml:space="preserve"> </w:t>
      </w:r>
      <w:r w:rsidR="190FD26E" w:rsidRPr="00BB4AE3">
        <w:t>(NAEYC</w:t>
      </w:r>
      <w:r w:rsidR="00F74DDD" w:rsidRPr="00BB4AE3">
        <w:t>)</w:t>
      </w:r>
      <w:r w:rsidR="190FD26E" w:rsidRPr="00BB4AE3">
        <w:t xml:space="preserve"> and </w:t>
      </w:r>
      <w:r w:rsidR="00DC503F" w:rsidRPr="00BB4AE3">
        <w:t>Council for Exceptional Children (CEC)</w:t>
      </w:r>
      <w:r w:rsidR="4092BEE3" w:rsidRPr="00BB4AE3">
        <w:t xml:space="preserve"> </w:t>
      </w:r>
      <w:r w:rsidRPr="00BB4AE3">
        <w:t>for these areas.</w:t>
      </w:r>
    </w:p>
    <w:p w14:paraId="7AA17432" w14:textId="77777777" w:rsidR="00ED2150" w:rsidRPr="00BB4AE3" w:rsidRDefault="00ED2150" w:rsidP="00ED2150">
      <w:pPr>
        <w:spacing w:after="0"/>
        <w:rPr>
          <w:rFonts w:asciiTheme="minorHAnsi" w:hAnsiTheme="minorHAnsi" w:cstheme="minorHAnsi"/>
          <w:b/>
          <w:szCs w:val="24"/>
        </w:rPr>
      </w:pPr>
      <w:r w:rsidRPr="00BB4AE3">
        <w:rPr>
          <w:rFonts w:asciiTheme="minorHAnsi" w:hAnsiTheme="minorHAnsi" w:cstheme="minorHAnsi"/>
          <w:b/>
          <w:szCs w:val="24"/>
        </w:rPr>
        <w:t>Course Competencies</w:t>
      </w:r>
    </w:p>
    <w:p w14:paraId="3D87A8ED" w14:textId="75306E52" w:rsidR="007D237F" w:rsidRPr="00BB4AE3" w:rsidRDefault="008A6258" w:rsidP="00CC070F">
      <w:pPr>
        <w:numPr>
          <w:ilvl w:val="0"/>
          <w:numId w:val="6"/>
        </w:numPr>
        <w:spacing w:after="0"/>
        <w:ind w:left="360"/>
        <w:rPr>
          <w:rFonts w:asciiTheme="minorHAnsi" w:hAnsiTheme="minorHAnsi" w:cstheme="minorHAnsi"/>
          <w:szCs w:val="24"/>
        </w:rPr>
      </w:pPr>
      <w:r w:rsidRPr="00BB4AE3">
        <w:rPr>
          <w:rFonts w:asciiTheme="minorHAnsi" w:hAnsiTheme="minorHAnsi" w:cstheme="minorHAnsi"/>
          <w:szCs w:val="24"/>
        </w:rPr>
        <w:t>Demonstrate use of inquiry method</w:t>
      </w:r>
      <w:r w:rsidR="00C36645" w:rsidRPr="00BB4AE3">
        <w:rPr>
          <w:rFonts w:asciiTheme="minorHAnsi" w:hAnsiTheme="minorHAnsi" w:cstheme="minorHAnsi"/>
          <w:szCs w:val="24"/>
        </w:rPr>
        <w:t xml:space="preserve"> for children </w:t>
      </w:r>
      <w:r w:rsidR="00750EEC" w:rsidRPr="00BB4AE3">
        <w:rPr>
          <w:rFonts w:asciiTheme="minorHAnsi" w:hAnsiTheme="minorHAnsi" w:cstheme="minorHAnsi"/>
          <w:szCs w:val="24"/>
        </w:rPr>
        <w:t>b</w:t>
      </w:r>
      <w:r w:rsidR="00C36645" w:rsidRPr="00BB4AE3">
        <w:rPr>
          <w:rFonts w:asciiTheme="minorHAnsi" w:hAnsiTheme="minorHAnsi" w:cstheme="minorHAnsi"/>
          <w:szCs w:val="24"/>
        </w:rPr>
        <w:t xml:space="preserve">irth through </w:t>
      </w:r>
      <w:r w:rsidR="00BC5F85" w:rsidRPr="00BB4AE3">
        <w:rPr>
          <w:rFonts w:asciiTheme="minorHAnsi" w:hAnsiTheme="minorHAnsi" w:cstheme="minorHAnsi"/>
          <w:szCs w:val="24"/>
        </w:rPr>
        <w:t>preschool</w:t>
      </w:r>
      <w:r w:rsidR="00C36645" w:rsidRPr="00BB4AE3">
        <w:rPr>
          <w:rFonts w:asciiTheme="minorHAnsi" w:hAnsiTheme="minorHAnsi" w:cstheme="minorHAnsi"/>
          <w:szCs w:val="24"/>
        </w:rPr>
        <w:t xml:space="preserve">, including children with </w:t>
      </w:r>
      <w:r w:rsidR="00BC5F85" w:rsidRPr="00BB4AE3">
        <w:rPr>
          <w:rFonts w:asciiTheme="minorHAnsi" w:hAnsiTheme="minorHAnsi" w:cstheme="minorHAnsi"/>
          <w:szCs w:val="24"/>
        </w:rPr>
        <w:t xml:space="preserve">unique individual developmental variations. </w:t>
      </w:r>
      <w:r w:rsidRPr="00BB4AE3">
        <w:rPr>
          <w:rFonts w:asciiTheme="minorHAnsi" w:hAnsiTheme="minorHAnsi" w:cstheme="minorHAnsi"/>
          <w:szCs w:val="24"/>
        </w:rPr>
        <w:t>(NAEYC 4b, 4c,</w:t>
      </w:r>
      <w:r w:rsidR="006D7432" w:rsidRPr="00BB4AE3">
        <w:rPr>
          <w:rFonts w:asciiTheme="minorHAnsi" w:hAnsiTheme="minorHAnsi" w:cstheme="minorHAnsi"/>
          <w:szCs w:val="24"/>
        </w:rPr>
        <w:t xml:space="preserve"> </w:t>
      </w:r>
      <w:r w:rsidR="00632133" w:rsidRPr="00BB4AE3">
        <w:rPr>
          <w:rFonts w:asciiTheme="minorHAnsi" w:hAnsiTheme="minorHAnsi" w:cstheme="minorHAnsi"/>
          <w:szCs w:val="24"/>
        </w:rPr>
        <w:t>5a, 5b, 5c</w:t>
      </w:r>
      <w:r w:rsidRPr="00BB4AE3">
        <w:rPr>
          <w:rFonts w:asciiTheme="minorHAnsi" w:hAnsiTheme="minorHAnsi" w:cstheme="minorHAnsi"/>
          <w:szCs w:val="24"/>
        </w:rPr>
        <w:t>)</w:t>
      </w:r>
      <w:r w:rsidR="42145489" w:rsidRPr="00BB4AE3">
        <w:rPr>
          <w:rFonts w:asciiTheme="minorHAnsi" w:hAnsiTheme="minorHAnsi" w:cstheme="minorHAnsi"/>
          <w:szCs w:val="24"/>
        </w:rPr>
        <w:t xml:space="preserve"> </w:t>
      </w:r>
      <w:r w:rsidR="007D237F" w:rsidRPr="00BB4AE3">
        <w:rPr>
          <w:rFonts w:asciiTheme="minorHAnsi" w:hAnsiTheme="minorHAnsi" w:cstheme="minorHAnsi"/>
          <w:szCs w:val="24"/>
        </w:rPr>
        <w:t xml:space="preserve">(CEC 3.1, </w:t>
      </w:r>
      <w:r w:rsidR="6A26F4D9" w:rsidRPr="00BB4AE3">
        <w:rPr>
          <w:rFonts w:asciiTheme="minorHAnsi" w:hAnsiTheme="minorHAnsi" w:cstheme="minorHAnsi"/>
          <w:szCs w:val="24"/>
        </w:rPr>
        <w:t>5.2</w:t>
      </w:r>
      <w:r w:rsidR="007D237F" w:rsidRPr="00BB4AE3">
        <w:rPr>
          <w:rFonts w:asciiTheme="minorHAnsi" w:hAnsiTheme="minorHAnsi" w:cstheme="minorHAnsi"/>
          <w:szCs w:val="24"/>
        </w:rPr>
        <w:t>)</w:t>
      </w:r>
    </w:p>
    <w:p w14:paraId="5C46DF2E" w14:textId="7CD8C9FE" w:rsidR="007D237F" w:rsidRPr="00BB4AE3" w:rsidRDefault="00ED2150" w:rsidP="00CC070F">
      <w:pPr>
        <w:numPr>
          <w:ilvl w:val="0"/>
          <w:numId w:val="6"/>
        </w:numPr>
        <w:spacing w:after="0"/>
        <w:ind w:left="360"/>
        <w:rPr>
          <w:rFonts w:asciiTheme="minorHAnsi" w:hAnsiTheme="minorHAnsi" w:cstheme="minorHAnsi"/>
          <w:b/>
          <w:bCs/>
          <w:szCs w:val="24"/>
        </w:rPr>
      </w:pPr>
      <w:r w:rsidRPr="00BB4AE3">
        <w:rPr>
          <w:rFonts w:asciiTheme="minorHAnsi" w:hAnsiTheme="minorHAnsi" w:cstheme="minorHAnsi"/>
          <w:szCs w:val="24"/>
        </w:rPr>
        <w:t xml:space="preserve">Demonstrate </w:t>
      </w:r>
      <w:r w:rsidR="003B597C" w:rsidRPr="00BB4AE3">
        <w:rPr>
          <w:rFonts w:asciiTheme="minorHAnsi" w:hAnsiTheme="minorHAnsi" w:cstheme="minorHAnsi"/>
          <w:szCs w:val="24"/>
        </w:rPr>
        <w:t xml:space="preserve">the ability to connect with families about math and science </w:t>
      </w:r>
      <w:r w:rsidRPr="00BB4AE3">
        <w:rPr>
          <w:rFonts w:asciiTheme="minorHAnsi" w:hAnsiTheme="minorHAnsi" w:cstheme="minorHAnsi"/>
          <w:szCs w:val="24"/>
        </w:rPr>
        <w:t>concepts</w:t>
      </w:r>
      <w:r w:rsidR="00F02CE6" w:rsidRPr="00BB4AE3">
        <w:rPr>
          <w:rFonts w:asciiTheme="minorHAnsi" w:hAnsiTheme="minorHAnsi" w:cstheme="minorHAnsi"/>
          <w:szCs w:val="24"/>
        </w:rPr>
        <w:t xml:space="preserve"> for</w:t>
      </w:r>
      <w:r w:rsidR="00C36645" w:rsidRPr="00BB4AE3">
        <w:rPr>
          <w:rFonts w:asciiTheme="minorHAnsi" w:hAnsiTheme="minorHAnsi" w:cstheme="minorHAnsi"/>
          <w:szCs w:val="24"/>
        </w:rPr>
        <w:t xml:space="preserve"> children </w:t>
      </w:r>
      <w:r w:rsidR="00750EEC" w:rsidRPr="00BB4AE3">
        <w:rPr>
          <w:rFonts w:asciiTheme="minorHAnsi" w:hAnsiTheme="minorHAnsi" w:cstheme="minorHAnsi"/>
          <w:szCs w:val="24"/>
        </w:rPr>
        <w:t>b</w:t>
      </w:r>
      <w:r w:rsidR="00C36645" w:rsidRPr="00BB4AE3">
        <w:rPr>
          <w:rFonts w:asciiTheme="minorHAnsi" w:hAnsiTheme="minorHAnsi" w:cstheme="minorHAnsi"/>
          <w:szCs w:val="24"/>
        </w:rPr>
        <w:t xml:space="preserve">irth through </w:t>
      </w:r>
      <w:r w:rsidR="00BC5F85" w:rsidRPr="00BB4AE3">
        <w:rPr>
          <w:rFonts w:asciiTheme="minorHAnsi" w:hAnsiTheme="minorHAnsi" w:cstheme="minorHAnsi"/>
          <w:szCs w:val="24"/>
        </w:rPr>
        <w:t>preschool</w:t>
      </w:r>
      <w:r w:rsidR="00C36645" w:rsidRPr="00BB4AE3">
        <w:rPr>
          <w:rFonts w:asciiTheme="minorHAnsi" w:hAnsiTheme="minorHAnsi" w:cstheme="minorHAnsi"/>
          <w:szCs w:val="24"/>
        </w:rPr>
        <w:t xml:space="preserve">, including children with </w:t>
      </w:r>
      <w:r w:rsidR="00C726F8" w:rsidRPr="00BB4AE3">
        <w:rPr>
          <w:rFonts w:asciiTheme="minorHAnsi" w:hAnsiTheme="minorHAnsi" w:cstheme="minorHAnsi"/>
          <w:szCs w:val="24"/>
        </w:rPr>
        <w:t>unique individual developmental variations.</w:t>
      </w:r>
      <w:r w:rsidR="008A6258" w:rsidRPr="00BB4AE3">
        <w:rPr>
          <w:rFonts w:asciiTheme="minorHAnsi" w:hAnsiTheme="minorHAnsi" w:cstheme="minorHAnsi"/>
          <w:szCs w:val="24"/>
        </w:rPr>
        <w:t xml:space="preserve"> </w:t>
      </w:r>
      <w:r w:rsidR="003B597C" w:rsidRPr="00BB4AE3">
        <w:rPr>
          <w:rFonts w:asciiTheme="minorHAnsi" w:hAnsiTheme="minorHAnsi" w:cstheme="minorHAnsi"/>
          <w:szCs w:val="24"/>
        </w:rPr>
        <w:t xml:space="preserve">(NAEYC 2a, 2b, 2c, 4c, </w:t>
      </w:r>
      <w:r w:rsidR="006D7432" w:rsidRPr="00BB4AE3">
        <w:rPr>
          <w:rFonts w:asciiTheme="minorHAnsi" w:hAnsiTheme="minorHAnsi" w:cstheme="minorHAnsi"/>
          <w:szCs w:val="24"/>
        </w:rPr>
        <w:t xml:space="preserve">5a, </w:t>
      </w:r>
      <w:r w:rsidR="00632133" w:rsidRPr="00BB4AE3">
        <w:rPr>
          <w:rFonts w:asciiTheme="minorHAnsi" w:hAnsiTheme="minorHAnsi" w:cstheme="minorHAnsi"/>
          <w:szCs w:val="24"/>
        </w:rPr>
        <w:t>6c</w:t>
      </w:r>
      <w:r w:rsidR="003B597C" w:rsidRPr="00BB4AE3">
        <w:rPr>
          <w:rFonts w:asciiTheme="minorHAnsi" w:hAnsiTheme="minorHAnsi" w:cstheme="minorHAnsi"/>
          <w:szCs w:val="24"/>
        </w:rPr>
        <w:t>)</w:t>
      </w:r>
      <w:r w:rsidR="2DAFC1C8" w:rsidRPr="00BB4AE3">
        <w:rPr>
          <w:rFonts w:asciiTheme="minorHAnsi" w:hAnsiTheme="minorHAnsi" w:cstheme="minorHAnsi"/>
          <w:szCs w:val="24"/>
        </w:rPr>
        <w:t xml:space="preserve"> </w:t>
      </w:r>
      <w:r w:rsidR="007D237F" w:rsidRPr="00BB4AE3">
        <w:rPr>
          <w:rFonts w:asciiTheme="minorHAnsi" w:hAnsiTheme="minorHAnsi" w:cstheme="minorHAnsi"/>
          <w:szCs w:val="24"/>
        </w:rPr>
        <w:t xml:space="preserve">(CEC </w:t>
      </w:r>
      <w:r w:rsidR="0081063A" w:rsidRPr="00BB4AE3">
        <w:rPr>
          <w:rFonts w:asciiTheme="minorHAnsi" w:hAnsiTheme="minorHAnsi" w:cstheme="minorHAnsi"/>
          <w:szCs w:val="24"/>
        </w:rPr>
        <w:t>2.1, 2.2, 2.3, 6.3, 6.4</w:t>
      </w:r>
      <w:r w:rsidR="007D237F" w:rsidRPr="00BB4AE3">
        <w:rPr>
          <w:rFonts w:asciiTheme="minorHAnsi" w:hAnsiTheme="minorHAnsi" w:cstheme="minorHAnsi"/>
          <w:szCs w:val="24"/>
        </w:rPr>
        <w:t>)</w:t>
      </w:r>
    </w:p>
    <w:p w14:paraId="71512C82" w14:textId="59A567C7" w:rsidR="007D237F" w:rsidRPr="00BB4AE3" w:rsidRDefault="003B597C" w:rsidP="00CC070F">
      <w:pPr>
        <w:pStyle w:val="ListParagraph"/>
        <w:numPr>
          <w:ilvl w:val="0"/>
          <w:numId w:val="6"/>
        </w:numPr>
        <w:spacing w:after="0"/>
        <w:ind w:left="360"/>
        <w:rPr>
          <w:rFonts w:asciiTheme="minorHAnsi" w:hAnsiTheme="minorHAnsi" w:cstheme="minorHAnsi"/>
          <w:szCs w:val="24"/>
        </w:rPr>
      </w:pPr>
      <w:r w:rsidRPr="00BB4AE3">
        <w:rPr>
          <w:rFonts w:asciiTheme="minorHAnsi" w:hAnsiTheme="minorHAnsi" w:cstheme="minorHAnsi"/>
          <w:szCs w:val="24"/>
        </w:rPr>
        <w:t xml:space="preserve">Apply knowledge of </w:t>
      </w:r>
      <w:r w:rsidR="00FC4C0E" w:rsidRPr="00BB4AE3">
        <w:rPr>
          <w:rFonts w:asciiTheme="minorHAnsi" w:hAnsiTheme="minorHAnsi" w:cstheme="minorHAnsi"/>
          <w:szCs w:val="24"/>
        </w:rPr>
        <w:t xml:space="preserve">how young </w:t>
      </w:r>
      <w:r w:rsidRPr="00BB4AE3">
        <w:rPr>
          <w:rFonts w:asciiTheme="minorHAnsi" w:hAnsiTheme="minorHAnsi" w:cstheme="minorHAnsi"/>
          <w:szCs w:val="24"/>
        </w:rPr>
        <w:t xml:space="preserve">children </w:t>
      </w:r>
      <w:r w:rsidR="00FC4C0E" w:rsidRPr="00BB4AE3">
        <w:rPr>
          <w:rFonts w:asciiTheme="minorHAnsi" w:hAnsiTheme="minorHAnsi" w:cstheme="minorHAnsi"/>
          <w:szCs w:val="24"/>
        </w:rPr>
        <w:t>learn and process information to utilize appropriate</w:t>
      </w:r>
      <w:r w:rsidRPr="00BB4AE3">
        <w:rPr>
          <w:rFonts w:asciiTheme="minorHAnsi" w:hAnsiTheme="minorHAnsi" w:cstheme="minorHAnsi"/>
          <w:szCs w:val="24"/>
        </w:rPr>
        <w:t xml:space="preserve"> teaching strategies</w:t>
      </w:r>
      <w:r w:rsidR="00C36645" w:rsidRPr="00BB4AE3">
        <w:rPr>
          <w:rFonts w:asciiTheme="minorHAnsi" w:hAnsiTheme="minorHAnsi" w:cstheme="minorHAnsi"/>
          <w:szCs w:val="24"/>
        </w:rPr>
        <w:t xml:space="preserve"> </w:t>
      </w:r>
      <w:r w:rsidR="00F02CE6" w:rsidRPr="00BB4AE3">
        <w:rPr>
          <w:rFonts w:asciiTheme="minorHAnsi" w:hAnsiTheme="minorHAnsi" w:cstheme="minorHAnsi"/>
          <w:szCs w:val="24"/>
        </w:rPr>
        <w:t xml:space="preserve">for </w:t>
      </w:r>
      <w:r w:rsidR="00C36645" w:rsidRPr="00BB4AE3">
        <w:rPr>
          <w:rFonts w:asciiTheme="minorHAnsi" w:hAnsiTheme="minorHAnsi" w:cstheme="minorHAnsi"/>
          <w:szCs w:val="24"/>
        </w:rPr>
        <w:t xml:space="preserve">children </w:t>
      </w:r>
      <w:r w:rsidR="00750EEC" w:rsidRPr="00BB4AE3">
        <w:rPr>
          <w:rFonts w:asciiTheme="minorHAnsi" w:hAnsiTheme="minorHAnsi" w:cstheme="minorHAnsi"/>
          <w:szCs w:val="24"/>
        </w:rPr>
        <w:t>b</w:t>
      </w:r>
      <w:r w:rsidR="00C36645" w:rsidRPr="00BB4AE3">
        <w:rPr>
          <w:rFonts w:asciiTheme="minorHAnsi" w:hAnsiTheme="minorHAnsi" w:cstheme="minorHAnsi"/>
          <w:szCs w:val="24"/>
        </w:rPr>
        <w:t xml:space="preserve">irth through </w:t>
      </w:r>
      <w:r w:rsidR="00C726F8" w:rsidRPr="00BB4AE3">
        <w:rPr>
          <w:rFonts w:asciiTheme="minorHAnsi" w:hAnsiTheme="minorHAnsi" w:cstheme="minorHAnsi"/>
          <w:szCs w:val="24"/>
        </w:rPr>
        <w:t>preschool</w:t>
      </w:r>
      <w:r w:rsidR="00C36645" w:rsidRPr="00BB4AE3">
        <w:rPr>
          <w:rFonts w:asciiTheme="minorHAnsi" w:hAnsiTheme="minorHAnsi" w:cstheme="minorHAnsi"/>
          <w:szCs w:val="24"/>
        </w:rPr>
        <w:t xml:space="preserve">, including children with </w:t>
      </w:r>
      <w:r w:rsidR="00C726F8" w:rsidRPr="00BB4AE3">
        <w:rPr>
          <w:rFonts w:asciiTheme="minorHAnsi" w:hAnsiTheme="minorHAnsi" w:cstheme="minorHAnsi"/>
          <w:szCs w:val="24"/>
        </w:rPr>
        <w:t>unique individual developmental variations.</w:t>
      </w:r>
      <w:r w:rsidRPr="00BB4AE3">
        <w:rPr>
          <w:rFonts w:asciiTheme="minorHAnsi" w:hAnsiTheme="minorHAnsi" w:cstheme="minorHAnsi"/>
          <w:szCs w:val="24"/>
        </w:rPr>
        <w:t xml:space="preserve"> (NAEYC 1a, 1b, 1c, 4b, 4c,</w:t>
      </w:r>
      <w:r w:rsidR="00632133" w:rsidRPr="00BB4AE3">
        <w:rPr>
          <w:rFonts w:asciiTheme="minorHAnsi" w:hAnsiTheme="minorHAnsi" w:cstheme="minorHAnsi"/>
          <w:szCs w:val="24"/>
        </w:rPr>
        <w:t xml:space="preserve"> </w:t>
      </w:r>
      <w:r w:rsidR="006D7432" w:rsidRPr="00BB4AE3">
        <w:rPr>
          <w:rFonts w:asciiTheme="minorHAnsi" w:hAnsiTheme="minorHAnsi" w:cstheme="minorHAnsi"/>
          <w:szCs w:val="24"/>
        </w:rPr>
        <w:t xml:space="preserve">5a, 5b, </w:t>
      </w:r>
      <w:r w:rsidR="00632133" w:rsidRPr="00BB4AE3">
        <w:rPr>
          <w:rFonts w:asciiTheme="minorHAnsi" w:hAnsiTheme="minorHAnsi" w:cstheme="minorHAnsi"/>
          <w:szCs w:val="24"/>
        </w:rPr>
        <w:t>5c</w:t>
      </w:r>
      <w:r w:rsidRPr="00BB4AE3">
        <w:rPr>
          <w:rFonts w:asciiTheme="minorHAnsi" w:hAnsiTheme="minorHAnsi" w:cstheme="minorHAnsi"/>
          <w:szCs w:val="24"/>
        </w:rPr>
        <w:t>)</w:t>
      </w:r>
      <w:r w:rsidR="731BCC73" w:rsidRPr="00BB4AE3">
        <w:rPr>
          <w:rFonts w:asciiTheme="minorHAnsi" w:hAnsiTheme="minorHAnsi" w:cstheme="minorHAnsi"/>
          <w:szCs w:val="24"/>
        </w:rPr>
        <w:t xml:space="preserve"> </w:t>
      </w:r>
      <w:r w:rsidR="007D237F" w:rsidRPr="00BB4AE3">
        <w:rPr>
          <w:rFonts w:asciiTheme="minorHAnsi" w:hAnsiTheme="minorHAnsi" w:cstheme="minorHAnsi"/>
          <w:szCs w:val="24"/>
        </w:rPr>
        <w:t xml:space="preserve">(CEC </w:t>
      </w:r>
      <w:r w:rsidR="0081063A" w:rsidRPr="00BB4AE3">
        <w:rPr>
          <w:rFonts w:asciiTheme="minorHAnsi" w:hAnsiTheme="minorHAnsi" w:cstheme="minorHAnsi"/>
          <w:szCs w:val="24"/>
        </w:rPr>
        <w:t xml:space="preserve">1.1, </w:t>
      </w:r>
      <w:r w:rsidR="007D237F" w:rsidRPr="00BB4AE3">
        <w:rPr>
          <w:rFonts w:asciiTheme="minorHAnsi" w:hAnsiTheme="minorHAnsi" w:cstheme="minorHAnsi"/>
          <w:szCs w:val="24"/>
        </w:rPr>
        <w:t>1.2, 3.</w:t>
      </w:r>
      <w:r w:rsidR="0081063A" w:rsidRPr="00BB4AE3">
        <w:rPr>
          <w:rFonts w:asciiTheme="minorHAnsi" w:hAnsiTheme="minorHAnsi" w:cstheme="minorHAnsi"/>
          <w:szCs w:val="24"/>
        </w:rPr>
        <w:t>3</w:t>
      </w:r>
      <w:r w:rsidR="007D237F" w:rsidRPr="00BB4AE3">
        <w:rPr>
          <w:rFonts w:asciiTheme="minorHAnsi" w:hAnsiTheme="minorHAnsi" w:cstheme="minorHAnsi"/>
          <w:szCs w:val="24"/>
        </w:rPr>
        <w:t>, 5.1</w:t>
      </w:r>
      <w:r w:rsidR="0081063A" w:rsidRPr="00BB4AE3">
        <w:rPr>
          <w:rFonts w:asciiTheme="minorHAnsi" w:hAnsiTheme="minorHAnsi" w:cstheme="minorHAnsi"/>
          <w:szCs w:val="24"/>
        </w:rPr>
        <w:t>, 5.</w:t>
      </w:r>
      <w:r w:rsidR="43F8CC94" w:rsidRPr="00BB4AE3">
        <w:rPr>
          <w:rFonts w:asciiTheme="minorHAnsi" w:hAnsiTheme="minorHAnsi" w:cstheme="minorHAnsi"/>
          <w:szCs w:val="24"/>
        </w:rPr>
        <w:t>2</w:t>
      </w:r>
      <w:r w:rsidR="007D237F" w:rsidRPr="00BB4AE3">
        <w:rPr>
          <w:rFonts w:asciiTheme="minorHAnsi" w:hAnsiTheme="minorHAnsi" w:cstheme="minorHAnsi"/>
          <w:szCs w:val="24"/>
        </w:rPr>
        <w:t>)</w:t>
      </w:r>
    </w:p>
    <w:p w14:paraId="74A69A24" w14:textId="4F3F6EF1" w:rsidR="007D237F" w:rsidRPr="00BB4AE3" w:rsidRDefault="004867E0" w:rsidP="00CC070F">
      <w:pPr>
        <w:numPr>
          <w:ilvl w:val="0"/>
          <w:numId w:val="6"/>
        </w:numPr>
        <w:spacing w:after="0"/>
        <w:ind w:left="360"/>
        <w:rPr>
          <w:rFonts w:asciiTheme="minorHAnsi" w:hAnsiTheme="minorHAnsi" w:cstheme="minorHAnsi"/>
          <w:b/>
          <w:bCs/>
          <w:szCs w:val="24"/>
        </w:rPr>
      </w:pPr>
      <w:r w:rsidRPr="00BB4AE3">
        <w:rPr>
          <w:rFonts w:asciiTheme="minorHAnsi" w:hAnsiTheme="minorHAnsi" w:cstheme="minorHAnsi"/>
          <w:szCs w:val="24"/>
        </w:rPr>
        <w:t>Develop quality math and science learning environments</w:t>
      </w:r>
      <w:r w:rsidR="00C36645" w:rsidRPr="00BB4AE3">
        <w:rPr>
          <w:rFonts w:asciiTheme="minorHAnsi" w:hAnsiTheme="minorHAnsi" w:cstheme="minorHAnsi"/>
          <w:szCs w:val="24"/>
        </w:rPr>
        <w:t xml:space="preserve"> for </w:t>
      </w:r>
      <w:r w:rsidR="00C355E1" w:rsidRPr="00BB4AE3">
        <w:rPr>
          <w:rFonts w:asciiTheme="minorHAnsi" w:hAnsiTheme="minorHAnsi" w:cstheme="minorHAnsi"/>
          <w:szCs w:val="24"/>
        </w:rPr>
        <w:t>children birth</w:t>
      </w:r>
      <w:r w:rsidR="00C36645" w:rsidRPr="00BB4AE3">
        <w:rPr>
          <w:rFonts w:asciiTheme="minorHAnsi" w:hAnsiTheme="minorHAnsi" w:cstheme="minorHAnsi"/>
          <w:szCs w:val="24"/>
        </w:rPr>
        <w:t xml:space="preserve"> through pre</w:t>
      </w:r>
      <w:r w:rsidR="00C726F8" w:rsidRPr="00BB4AE3">
        <w:rPr>
          <w:rFonts w:asciiTheme="minorHAnsi" w:hAnsiTheme="minorHAnsi" w:cstheme="minorHAnsi"/>
          <w:szCs w:val="24"/>
        </w:rPr>
        <w:t>school</w:t>
      </w:r>
      <w:r w:rsidR="00C36645" w:rsidRPr="00BB4AE3">
        <w:rPr>
          <w:rFonts w:asciiTheme="minorHAnsi" w:hAnsiTheme="minorHAnsi" w:cstheme="minorHAnsi"/>
          <w:szCs w:val="24"/>
        </w:rPr>
        <w:t xml:space="preserve">, including children with </w:t>
      </w:r>
      <w:r w:rsidR="00C726F8" w:rsidRPr="00BB4AE3">
        <w:rPr>
          <w:rFonts w:asciiTheme="minorHAnsi" w:hAnsiTheme="minorHAnsi" w:cstheme="minorHAnsi"/>
          <w:szCs w:val="24"/>
        </w:rPr>
        <w:t>unique individual developmental variations</w:t>
      </w:r>
      <w:r w:rsidR="00C36645" w:rsidRPr="00BB4AE3">
        <w:rPr>
          <w:rFonts w:asciiTheme="minorHAnsi" w:hAnsiTheme="minorHAnsi" w:cstheme="minorHAnsi"/>
          <w:szCs w:val="24"/>
        </w:rPr>
        <w:t>.</w:t>
      </w:r>
      <w:r w:rsidR="003B597C" w:rsidRPr="00BB4AE3">
        <w:rPr>
          <w:rFonts w:asciiTheme="minorHAnsi" w:hAnsiTheme="minorHAnsi" w:cstheme="minorHAnsi"/>
          <w:szCs w:val="24"/>
        </w:rPr>
        <w:t xml:space="preserve"> (NAEYC 1a, 1b, </w:t>
      </w:r>
      <w:r w:rsidR="00F63935" w:rsidRPr="00BB4AE3">
        <w:rPr>
          <w:rFonts w:asciiTheme="minorHAnsi" w:hAnsiTheme="minorHAnsi" w:cstheme="minorHAnsi"/>
          <w:szCs w:val="24"/>
        </w:rPr>
        <w:t xml:space="preserve">1c, 4a, </w:t>
      </w:r>
      <w:r w:rsidR="003B597C" w:rsidRPr="00BB4AE3">
        <w:rPr>
          <w:rFonts w:asciiTheme="minorHAnsi" w:hAnsiTheme="minorHAnsi" w:cstheme="minorHAnsi"/>
          <w:szCs w:val="24"/>
        </w:rPr>
        <w:t>4b, 4c,</w:t>
      </w:r>
      <w:r w:rsidR="00632133" w:rsidRPr="00BB4AE3">
        <w:rPr>
          <w:rFonts w:asciiTheme="minorHAnsi" w:hAnsiTheme="minorHAnsi" w:cstheme="minorHAnsi"/>
          <w:szCs w:val="24"/>
        </w:rPr>
        <w:t xml:space="preserve"> 5a, </w:t>
      </w:r>
      <w:r w:rsidR="006D7432" w:rsidRPr="00BB4AE3">
        <w:rPr>
          <w:rFonts w:asciiTheme="minorHAnsi" w:hAnsiTheme="minorHAnsi" w:cstheme="minorHAnsi"/>
          <w:szCs w:val="24"/>
        </w:rPr>
        <w:t xml:space="preserve">5b, </w:t>
      </w:r>
      <w:r w:rsidR="00632133" w:rsidRPr="00BB4AE3">
        <w:rPr>
          <w:rFonts w:asciiTheme="minorHAnsi" w:hAnsiTheme="minorHAnsi" w:cstheme="minorHAnsi"/>
          <w:szCs w:val="24"/>
        </w:rPr>
        <w:t>5c</w:t>
      </w:r>
      <w:r w:rsidR="003B597C" w:rsidRPr="00BB4AE3">
        <w:rPr>
          <w:rFonts w:asciiTheme="minorHAnsi" w:hAnsiTheme="minorHAnsi" w:cstheme="minorHAnsi"/>
          <w:szCs w:val="24"/>
        </w:rPr>
        <w:t>)</w:t>
      </w:r>
      <w:r w:rsidR="73D34897" w:rsidRPr="00BB4AE3">
        <w:rPr>
          <w:rFonts w:asciiTheme="minorHAnsi" w:hAnsiTheme="minorHAnsi" w:cstheme="minorHAnsi"/>
          <w:szCs w:val="24"/>
        </w:rPr>
        <w:t xml:space="preserve"> </w:t>
      </w:r>
      <w:r w:rsidR="007D237F" w:rsidRPr="00BB4AE3">
        <w:rPr>
          <w:rFonts w:asciiTheme="minorHAnsi" w:hAnsiTheme="minorHAnsi" w:cstheme="minorHAnsi"/>
          <w:szCs w:val="24"/>
        </w:rPr>
        <w:t xml:space="preserve">(CEC </w:t>
      </w:r>
      <w:r w:rsidR="5E622C55" w:rsidRPr="00BB4AE3">
        <w:rPr>
          <w:rFonts w:asciiTheme="minorHAnsi" w:hAnsiTheme="minorHAnsi" w:cstheme="minorHAnsi"/>
          <w:szCs w:val="24"/>
        </w:rPr>
        <w:t xml:space="preserve">3.2, </w:t>
      </w:r>
      <w:r w:rsidR="40EF06AD" w:rsidRPr="00BB4AE3">
        <w:rPr>
          <w:rFonts w:asciiTheme="minorHAnsi" w:hAnsiTheme="minorHAnsi" w:cstheme="minorHAnsi"/>
          <w:szCs w:val="24"/>
        </w:rPr>
        <w:t>5</w:t>
      </w:r>
      <w:r w:rsidR="007D237F" w:rsidRPr="00BB4AE3">
        <w:rPr>
          <w:rFonts w:asciiTheme="minorHAnsi" w:hAnsiTheme="minorHAnsi" w:cstheme="minorHAnsi"/>
          <w:szCs w:val="24"/>
        </w:rPr>
        <w:t>.2</w:t>
      </w:r>
      <w:r w:rsidR="279ED67B" w:rsidRPr="00BB4AE3">
        <w:rPr>
          <w:rFonts w:asciiTheme="minorHAnsi" w:hAnsiTheme="minorHAnsi" w:cstheme="minorHAnsi"/>
          <w:szCs w:val="24"/>
        </w:rPr>
        <w:t>, 6.3</w:t>
      </w:r>
      <w:r w:rsidR="007D237F" w:rsidRPr="00BB4AE3">
        <w:rPr>
          <w:rFonts w:asciiTheme="minorHAnsi" w:hAnsiTheme="minorHAnsi" w:cstheme="minorHAnsi"/>
          <w:szCs w:val="24"/>
        </w:rPr>
        <w:t>)</w:t>
      </w:r>
    </w:p>
    <w:p w14:paraId="290D3306" w14:textId="754C582D" w:rsidR="007D237F" w:rsidRPr="00BB4AE3" w:rsidRDefault="00FC4C0E" w:rsidP="00CC070F">
      <w:pPr>
        <w:numPr>
          <w:ilvl w:val="0"/>
          <w:numId w:val="6"/>
        </w:numPr>
        <w:spacing w:after="0"/>
        <w:ind w:left="360"/>
        <w:rPr>
          <w:rFonts w:asciiTheme="minorHAnsi" w:hAnsiTheme="minorHAnsi" w:cstheme="minorHAnsi"/>
          <w:b/>
          <w:bCs/>
          <w:szCs w:val="24"/>
        </w:rPr>
      </w:pPr>
      <w:r w:rsidRPr="00BB4AE3">
        <w:rPr>
          <w:rFonts w:asciiTheme="minorHAnsi" w:hAnsiTheme="minorHAnsi" w:cstheme="minorHAnsi"/>
          <w:szCs w:val="24"/>
        </w:rPr>
        <w:t xml:space="preserve">Observe and document children’s math and science reasoning through the use of a variety of assessment tools for children birth through preschool, including children with unique individual developmental variations. </w:t>
      </w:r>
      <w:r w:rsidR="003B597C" w:rsidRPr="00BB4AE3">
        <w:rPr>
          <w:rFonts w:asciiTheme="minorHAnsi" w:hAnsiTheme="minorHAnsi" w:cstheme="minorHAnsi"/>
          <w:szCs w:val="24"/>
        </w:rPr>
        <w:t>(NAEYC 3a, 3b, 3c</w:t>
      </w:r>
      <w:r w:rsidR="006D7432" w:rsidRPr="00BB4AE3">
        <w:rPr>
          <w:rFonts w:asciiTheme="minorHAnsi" w:hAnsiTheme="minorHAnsi" w:cstheme="minorHAnsi"/>
          <w:szCs w:val="24"/>
        </w:rPr>
        <w:t>, 5a, 5b</w:t>
      </w:r>
      <w:r w:rsidR="003B597C" w:rsidRPr="00BB4AE3">
        <w:rPr>
          <w:rFonts w:asciiTheme="minorHAnsi" w:hAnsiTheme="minorHAnsi" w:cstheme="minorHAnsi"/>
          <w:szCs w:val="24"/>
        </w:rPr>
        <w:t>)</w:t>
      </w:r>
      <w:r w:rsidR="141E7BF4" w:rsidRPr="00BB4AE3">
        <w:rPr>
          <w:rFonts w:asciiTheme="minorHAnsi" w:hAnsiTheme="minorHAnsi" w:cstheme="minorHAnsi"/>
          <w:szCs w:val="24"/>
        </w:rPr>
        <w:t xml:space="preserve"> </w:t>
      </w:r>
      <w:r w:rsidR="007D237F" w:rsidRPr="00BB4AE3">
        <w:rPr>
          <w:rFonts w:asciiTheme="minorHAnsi" w:hAnsiTheme="minorHAnsi" w:cstheme="minorHAnsi"/>
          <w:szCs w:val="24"/>
        </w:rPr>
        <w:t xml:space="preserve">(CEC </w:t>
      </w:r>
      <w:r w:rsidR="0081063A" w:rsidRPr="00BB4AE3">
        <w:rPr>
          <w:rFonts w:asciiTheme="minorHAnsi" w:hAnsiTheme="minorHAnsi" w:cstheme="minorHAnsi"/>
          <w:szCs w:val="24"/>
        </w:rPr>
        <w:t>4.1,</w:t>
      </w:r>
      <w:r w:rsidR="13278545" w:rsidRPr="00BB4AE3">
        <w:rPr>
          <w:rFonts w:asciiTheme="minorHAnsi" w:hAnsiTheme="minorHAnsi" w:cstheme="minorHAnsi"/>
          <w:szCs w:val="24"/>
        </w:rPr>
        <w:t xml:space="preserve"> </w:t>
      </w:r>
      <w:r w:rsidR="0081063A" w:rsidRPr="00BB4AE3">
        <w:rPr>
          <w:rFonts w:asciiTheme="minorHAnsi" w:hAnsiTheme="minorHAnsi" w:cstheme="minorHAnsi"/>
          <w:szCs w:val="24"/>
        </w:rPr>
        <w:t>4.2, 4.3, 4.4, 6.3</w:t>
      </w:r>
      <w:r w:rsidR="007D237F" w:rsidRPr="00BB4AE3">
        <w:rPr>
          <w:rFonts w:asciiTheme="minorHAnsi" w:hAnsiTheme="minorHAnsi" w:cstheme="minorHAnsi"/>
          <w:szCs w:val="24"/>
        </w:rPr>
        <w:t>)</w:t>
      </w:r>
    </w:p>
    <w:p w14:paraId="1A5CAA03" w14:textId="725598B5" w:rsidR="007D237F" w:rsidRPr="00BB4AE3" w:rsidRDefault="004867E0" w:rsidP="00CC070F">
      <w:pPr>
        <w:numPr>
          <w:ilvl w:val="0"/>
          <w:numId w:val="6"/>
        </w:numPr>
        <w:spacing w:after="0"/>
        <w:ind w:left="360"/>
        <w:rPr>
          <w:rFonts w:asciiTheme="minorHAnsi" w:hAnsiTheme="minorHAnsi" w:cstheme="minorHAnsi"/>
          <w:szCs w:val="24"/>
        </w:rPr>
      </w:pPr>
      <w:r w:rsidRPr="00BB4AE3">
        <w:rPr>
          <w:rFonts w:asciiTheme="minorHAnsi" w:hAnsiTheme="minorHAnsi" w:cstheme="minorHAnsi"/>
          <w:szCs w:val="24"/>
        </w:rPr>
        <w:t>Connect research</w:t>
      </w:r>
      <w:r w:rsidR="00FC4C0E" w:rsidRPr="00BB4AE3">
        <w:rPr>
          <w:rFonts w:asciiTheme="minorHAnsi" w:hAnsiTheme="minorHAnsi" w:cstheme="minorHAnsi"/>
          <w:szCs w:val="24"/>
        </w:rPr>
        <w:t xml:space="preserve">, </w:t>
      </w:r>
      <w:r w:rsidRPr="00BB4AE3">
        <w:rPr>
          <w:rFonts w:asciiTheme="minorHAnsi" w:hAnsiTheme="minorHAnsi" w:cstheme="minorHAnsi"/>
          <w:szCs w:val="24"/>
        </w:rPr>
        <w:t>knowledge</w:t>
      </w:r>
      <w:r w:rsidR="00FC4C0E" w:rsidRPr="00BB4AE3">
        <w:rPr>
          <w:rFonts w:asciiTheme="minorHAnsi" w:hAnsiTheme="minorHAnsi" w:cstheme="minorHAnsi"/>
          <w:szCs w:val="24"/>
        </w:rPr>
        <w:t>, and practice to the development of a variety of math and science activities</w:t>
      </w:r>
      <w:r w:rsidRPr="00BB4AE3">
        <w:rPr>
          <w:rFonts w:asciiTheme="minorHAnsi" w:hAnsiTheme="minorHAnsi" w:cstheme="minorHAnsi"/>
          <w:szCs w:val="24"/>
        </w:rPr>
        <w:t xml:space="preserve"> </w:t>
      </w:r>
      <w:r w:rsidR="00C36645" w:rsidRPr="00BB4AE3">
        <w:rPr>
          <w:rFonts w:asciiTheme="minorHAnsi" w:hAnsiTheme="minorHAnsi" w:cstheme="minorHAnsi"/>
          <w:szCs w:val="24"/>
        </w:rPr>
        <w:t xml:space="preserve">for children </w:t>
      </w:r>
      <w:r w:rsidR="00750EEC" w:rsidRPr="00BB4AE3">
        <w:rPr>
          <w:rFonts w:asciiTheme="minorHAnsi" w:hAnsiTheme="minorHAnsi" w:cstheme="minorHAnsi"/>
          <w:szCs w:val="24"/>
        </w:rPr>
        <w:t>b</w:t>
      </w:r>
      <w:r w:rsidR="00C36645" w:rsidRPr="00BB4AE3">
        <w:rPr>
          <w:rFonts w:asciiTheme="minorHAnsi" w:hAnsiTheme="minorHAnsi" w:cstheme="minorHAnsi"/>
          <w:szCs w:val="24"/>
        </w:rPr>
        <w:t>irth through pre</w:t>
      </w:r>
      <w:r w:rsidR="00C726F8" w:rsidRPr="00BB4AE3">
        <w:rPr>
          <w:rFonts w:asciiTheme="minorHAnsi" w:hAnsiTheme="minorHAnsi" w:cstheme="minorHAnsi"/>
          <w:szCs w:val="24"/>
        </w:rPr>
        <w:t>school</w:t>
      </w:r>
      <w:r w:rsidR="00C36645" w:rsidRPr="00BB4AE3">
        <w:rPr>
          <w:rFonts w:asciiTheme="minorHAnsi" w:hAnsiTheme="minorHAnsi" w:cstheme="minorHAnsi"/>
          <w:szCs w:val="24"/>
        </w:rPr>
        <w:t>, including children with</w:t>
      </w:r>
      <w:r w:rsidR="00C726F8" w:rsidRPr="00BB4AE3">
        <w:rPr>
          <w:rFonts w:asciiTheme="minorHAnsi" w:hAnsiTheme="minorHAnsi" w:cstheme="minorHAnsi"/>
          <w:szCs w:val="24"/>
        </w:rPr>
        <w:t xml:space="preserve"> unique individual developmental variations</w:t>
      </w:r>
      <w:r w:rsidR="00C36645" w:rsidRPr="00BB4AE3">
        <w:rPr>
          <w:rFonts w:asciiTheme="minorHAnsi" w:hAnsiTheme="minorHAnsi" w:cstheme="minorHAnsi"/>
          <w:szCs w:val="24"/>
        </w:rPr>
        <w:t>.</w:t>
      </w:r>
      <w:r w:rsidR="003B597C" w:rsidRPr="00BB4AE3">
        <w:rPr>
          <w:rFonts w:asciiTheme="minorHAnsi" w:hAnsiTheme="minorHAnsi" w:cstheme="minorHAnsi"/>
          <w:szCs w:val="24"/>
        </w:rPr>
        <w:t xml:space="preserve"> (NAEYC </w:t>
      </w:r>
      <w:r w:rsidR="00F63935" w:rsidRPr="00BB4AE3">
        <w:rPr>
          <w:rFonts w:asciiTheme="minorHAnsi" w:hAnsiTheme="minorHAnsi" w:cstheme="minorHAnsi"/>
          <w:szCs w:val="24"/>
        </w:rPr>
        <w:t xml:space="preserve">4b, 4c, 5a. 5b. </w:t>
      </w:r>
      <w:r w:rsidR="00632133" w:rsidRPr="00BB4AE3">
        <w:rPr>
          <w:rFonts w:asciiTheme="minorHAnsi" w:hAnsiTheme="minorHAnsi" w:cstheme="minorHAnsi"/>
          <w:szCs w:val="24"/>
        </w:rPr>
        <w:t>5c, 6c</w:t>
      </w:r>
      <w:r w:rsidR="003B597C" w:rsidRPr="00BB4AE3">
        <w:rPr>
          <w:rFonts w:asciiTheme="minorHAnsi" w:hAnsiTheme="minorHAnsi" w:cstheme="minorHAnsi"/>
          <w:szCs w:val="24"/>
        </w:rPr>
        <w:t>)</w:t>
      </w:r>
      <w:r w:rsidR="0081063A" w:rsidRPr="00BB4AE3">
        <w:rPr>
          <w:rFonts w:asciiTheme="minorHAnsi" w:hAnsiTheme="minorHAnsi" w:cstheme="minorHAnsi"/>
          <w:szCs w:val="24"/>
        </w:rPr>
        <w:t xml:space="preserve"> </w:t>
      </w:r>
      <w:r w:rsidR="007D237F" w:rsidRPr="00BB4AE3">
        <w:rPr>
          <w:rFonts w:asciiTheme="minorHAnsi" w:hAnsiTheme="minorHAnsi" w:cstheme="minorHAnsi"/>
          <w:szCs w:val="24"/>
        </w:rPr>
        <w:t xml:space="preserve">(CEC </w:t>
      </w:r>
      <w:r w:rsidR="009817C4" w:rsidRPr="00BB4AE3">
        <w:rPr>
          <w:rFonts w:asciiTheme="minorHAnsi" w:hAnsiTheme="minorHAnsi" w:cstheme="minorHAnsi"/>
          <w:szCs w:val="24"/>
        </w:rPr>
        <w:t>2.1, 2.2, 5.1, 5.2, 6.2, 6.3, 6.5</w:t>
      </w:r>
      <w:r w:rsidR="007D237F" w:rsidRPr="00BB4AE3">
        <w:rPr>
          <w:rFonts w:asciiTheme="minorHAnsi" w:hAnsiTheme="minorHAnsi" w:cstheme="minorHAnsi"/>
          <w:szCs w:val="24"/>
        </w:rPr>
        <w:t>)</w:t>
      </w:r>
    </w:p>
    <w:p w14:paraId="1C9A4B05" w14:textId="77777777" w:rsidR="00F74DDD" w:rsidRPr="00BB4AE3" w:rsidRDefault="00F74DDD" w:rsidP="00CC070F">
      <w:pPr>
        <w:pStyle w:val="ListParagraph"/>
        <w:numPr>
          <w:ilvl w:val="0"/>
          <w:numId w:val="6"/>
        </w:numPr>
        <w:spacing w:after="0"/>
        <w:ind w:left="360"/>
        <w:rPr>
          <w:rFonts w:asciiTheme="minorHAnsi" w:hAnsiTheme="minorHAnsi" w:cstheme="minorHAnsi"/>
          <w:szCs w:val="24"/>
        </w:rPr>
      </w:pPr>
      <w:r w:rsidRPr="00BB4AE3">
        <w:rPr>
          <w:rFonts w:asciiTheme="minorHAnsi" w:hAnsiTheme="minorHAnsi" w:cstheme="minorHAnsi"/>
          <w:szCs w:val="24"/>
        </w:rPr>
        <w:t>D</w:t>
      </w:r>
      <w:r w:rsidR="00F02CE6" w:rsidRPr="00BB4AE3">
        <w:rPr>
          <w:rFonts w:asciiTheme="minorHAnsi" w:hAnsiTheme="minorHAnsi" w:cstheme="minorHAnsi"/>
          <w:szCs w:val="24"/>
        </w:rPr>
        <w:t xml:space="preserve">ifferentiate the process skills needed for math and science experiences for children </w:t>
      </w:r>
      <w:r w:rsidR="00750EEC" w:rsidRPr="00BB4AE3">
        <w:rPr>
          <w:rFonts w:asciiTheme="minorHAnsi" w:hAnsiTheme="minorHAnsi" w:cstheme="minorHAnsi"/>
          <w:szCs w:val="24"/>
        </w:rPr>
        <w:t>b</w:t>
      </w:r>
      <w:r w:rsidR="00F02CE6" w:rsidRPr="00BB4AE3">
        <w:rPr>
          <w:rFonts w:asciiTheme="minorHAnsi" w:hAnsiTheme="minorHAnsi" w:cstheme="minorHAnsi"/>
          <w:szCs w:val="24"/>
        </w:rPr>
        <w:t>irth through</w:t>
      </w:r>
      <w:r w:rsidR="00C726F8" w:rsidRPr="00BB4AE3">
        <w:rPr>
          <w:rFonts w:asciiTheme="minorHAnsi" w:hAnsiTheme="minorHAnsi" w:cstheme="minorHAnsi"/>
          <w:szCs w:val="24"/>
        </w:rPr>
        <w:t xml:space="preserve"> preschool</w:t>
      </w:r>
      <w:r w:rsidR="00F02CE6" w:rsidRPr="00BB4AE3">
        <w:rPr>
          <w:rFonts w:asciiTheme="minorHAnsi" w:hAnsiTheme="minorHAnsi" w:cstheme="minorHAnsi"/>
          <w:szCs w:val="24"/>
        </w:rPr>
        <w:t xml:space="preserve">, including children with </w:t>
      </w:r>
      <w:r w:rsidR="00C726F8" w:rsidRPr="00BB4AE3">
        <w:rPr>
          <w:rFonts w:asciiTheme="minorHAnsi" w:hAnsiTheme="minorHAnsi" w:cstheme="minorHAnsi"/>
          <w:szCs w:val="24"/>
        </w:rPr>
        <w:t>unique individual developmental variations</w:t>
      </w:r>
      <w:r w:rsidR="00F02CE6" w:rsidRPr="00BB4AE3">
        <w:rPr>
          <w:rFonts w:asciiTheme="minorHAnsi" w:hAnsiTheme="minorHAnsi" w:cstheme="minorHAnsi"/>
          <w:szCs w:val="24"/>
        </w:rPr>
        <w:t xml:space="preserve">. </w:t>
      </w:r>
      <w:r w:rsidR="000655D3" w:rsidRPr="00BB4AE3">
        <w:rPr>
          <w:rFonts w:asciiTheme="minorHAnsi" w:hAnsiTheme="minorHAnsi" w:cstheme="minorHAnsi"/>
          <w:szCs w:val="24"/>
        </w:rPr>
        <w:t>(NAEYC</w:t>
      </w:r>
      <w:r w:rsidR="00C32B24" w:rsidRPr="00BB4AE3">
        <w:rPr>
          <w:rFonts w:asciiTheme="minorHAnsi" w:hAnsiTheme="minorHAnsi" w:cstheme="minorHAnsi"/>
          <w:szCs w:val="24"/>
        </w:rPr>
        <w:t xml:space="preserve"> </w:t>
      </w:r>
      <w:r w:rsidR="006D7432" w:rsidRPr="00BB4AE3">
        <w:rPr>
          <w:rFonts w:asciiTheme="minorHAnsi" w:hAnsiTheme="minorHAnsi" w:cstheme="minorHAnsi"/>
          <w:szCs w:val="24"/>
        </w:rPr>
        <w:t>5a</w:t>
      </w:r>
      <w:r w:rsidR="00632133" w:rsidRPr="00BB4AE3">
        <w:rPr>
          <w:rFonts w:asciiTheme="minorHAnsi" w:hAnsiTheme="minorHAnsi" w:cstheme="minorHAnsi"/>
          <w:szCs w:val="24"/>
        </w:rPr>
        <w:t>, 5b</w:t>
      </w:r>
      <w:r w:rsidR="000655D3" w:rsidRPr="00BB4AE3">
        <w:rPr>
          <w:rFonts w:asciiTheme="minorHAnsi" w:hAnsiTheme="minorHAnsi" w:cstheme="minorHAnsi"/>
          <w:szCs w:val="24"/>
        </w:rPr>
        <w:t>)</w:t>
      </w:r>
      <w:r w:rsidR="002F6AA3" w:rsidRPr="00BB4AE3">
        <w:rPr>
          <w:rFonts w:asciiTheme="minorHAnsi" w:hAnsiTheme="minorHAnsi" w:cstheme="minorHAnsi"/>
          <w:szCs w:val="24"/>
        </w:rPr>
        <w:t xml:space="preserve"> </w:t>
      </w:r>
      <w:r w:rsidR="007D237F" w:rsidRPr="00BB4AE3">
        <w:rPr>
          <w:rFonts w:asciiTheme="minorHAnsi" w:hAnsiTheme="minorHAnsi" w:cstheme="minorHAnsi"/>
          <w:szCs w:val="24"/>
        </w:rPr>
        <w:t>(CEC 3.1, 3.3</w:t>
      </w:r>
      <w:r w:rsidR="6732311D" w:rsidRPr="00BB4AE3">
        <w:rPr>
          <w:rFonts w:asciiTheme="minorHAnsi" w:hAnsiTheme="minorHAnsi" w:cstheme="minorHAnsi"/>
          <w:szCs w:val="24"/>
        </w:rPr>
        <w:t>. 5.2</w:t>
      </w:r>
      <w:r w:rsidR="007D237F" w:rsidRPr="00BB4AE3">
        <w:rPr>
          <w:rFonts w:asciiTheme="minorHAnsi" w:hAnsiTheme="minorHAnsi" w:cstheme="minorHAnsi"/>
          <w:szCs w:val="24"/>
        </w:rPr>
        <w:t>)</w:t>
      </w:r>
    </w:p>
    <w:p w14:paraId="197F850A" w14:textId="62E8EB5D" w:rsidR="002F6AA3" w:rsidRPr="00BB4AE3" w:rsidRDefault="002F6AA3" w:rsidP="00CC070F">
      <w:pPr>
        <w:pStyle w:val="ListParagraph"/>
        <w:numPr>
          <w:ilvl w:val="0"/>
          <w:numId w:val="6"/>
        </w:numPr>
        <w:spacing w:after="0"/>
        <w:ind w:left="360"/>
        <w:rPr>
          <w:rStyle w:val="normaltextrun"/>
          <w:rFonts w:asciiTheme="minorHAnsi" w:hAnsiTheme="minorHAnsi" w:cstheme="minorHAnsi"/>
          <w:szCs w:val="24"/>
        </w:rPr>
      </w:pPr>
      <w:r w:rsidRPr="00BB4AE3">
        <w:rPr>
          <w:rStyle w:val="normaltextrun"/>
          <w:rFonts w:asciiTheme="minorHAnsi" w:hAnsiTheme="minorHAnsi" w:cstheme="minorHAnsi"/>
          <w:color w:val="000000"/>
          <w:szCs w:val="24"/>
          <w:shd w:val="clear" w:color="auto" w:fill="FFFFFF"/>
        </w:rPr>
        <w:t>Develop quality math and science learning activities and environments for young children. (NAEYC 1a, 1b, 1c, 4a, 4b, 4c, 5a, 5b, 5c) (CEC 1.1, 1.2, 3.2, 5.2</w:t>
      </w:r>
      <w:r w:rsidR="7EC2F283" w:rsidRPr="00BB4AE3">
        <w:rPr>
          <w:rStyle w:val="normaltextrun"/>
          <w:rFonts w:asciiTheme="minorHAnsi" w:hAnsiTheme="minorHAnsi" w:cstheme="minorHAnsi"/>
          <w:color w:val="000000"/>
          <w:szCs w:val="24"/>
          <w:shd w:val="clear" w:color="auto" w:fill="FFFFFF"/>
        </w:rPr>
        <w:t>, 6.3</w:t>
      </w:r>
      <w:r w:rsidRPr="00BB4AE3">
        <w:rPr>
          <w:rStyle w:val="normaltextrun"/>
          <w:rFonts w:asciiTheme="minorHAnsi" w:hAnsiTheme="minorHAnsi" w:cstheme="minorHAnsi"/>
          <w:color w:val="000000"/>
          <w:szCs w:val="24"/>
          <w:shd w:val="clear" w:color="auto" w:fill="FFFFFF"/>
        </w:rPr>
        <w:t>)</w:t>
      </w:r>
    </w:p>
    <w:p w14:paraId="618B6469" w14:textId="3DEAE5F8" w:rsidR="002F6AA3" w:rsidRPr="00BB4AE3" w:rsidRDefault="002F6AA3" w:rsidP="00CC070F">
      <w:pPr>
        <w:pStyle w:val="paragraph"/>
        <w:numPr>
          <w:ilvl w:val="0"/>
          <w:numId w:val="6"/>
        </w:numPr>
        <w:spacing w:before="0" w:beforeAutospacing="0" w:after="240" w:afterAutospacing="0"/>
        <w:ind w:left="360"/>
        <w:textAlignment w:val="baseline"/>
        <w:rPr>
          <w:rStyle w:val="eop"/>
          <w:rFonts w:asciiTheme="minorHAnsi" w:hAnsiTheme="minorHAnsi" w:cstheme="minorHAnsi"/>
        </w:rPr>
      </w:pPr>
      <w:r w:rsidRPr="00BB4AE3">
        <w:rPr>
          <w:rStyle w:val="normaltextrun"/>
          <w:rFonts w:asciiTheme="minorHAnsi" w:hAnsiTheme="minorHAnsi" w:cstheme="minorHAnsi"/>
          <w:color w:val="000000"/>
          <w:shd w:val="clear" w:color="auto" w:fill="FFFFFF"/>
        </w:rPr>
        <w:t>Demonstrate professional work ethics. (NAEYC 6a, 6b, 6d) (CEC 7.1, 7.2, 7.3, 7.4)</w:t>
      </w:r>
    </w:p>
    <w:p w14:paraId="4913E532" w14:textId="0490C2D9" w:rsidR="004867E0" w:rsidRPr="00AD716C" w:rsidRDefault="00974E5B" w:rsidP="6968E371">
      <w:pPr>
        <w:spacing w:after="0"/>
        <w:rPr>
          <w:rFonts w:asciiTheme="minorHAnsi" w:hAnsiTheme="minorHAnsi" w:cstheme="minorHAnsi"/>
          <w:b/>
          <w:bCs/>
          <w:szCs w:val="24"/>
        </w:rPr>
      </w:pPr>
      <w:r w:rsidRPr="00BB4AE3">
        <w:rPr>
          <w:rFonts w:asciiTheme="minorHAnsi" w:hAnsiTheme="minorHAnsi" w:cstheme="minorHAnsi"/>
          <w:b/>
          <w:bCs/>
          <w:szCs w:val="24"/>
        </w:rPr>
        <w:t>ECTC 2603:</w:t>
      </w:r>
      <w:r w:rsidR="004867E0" w:rsidRPr="00BB4AE3">
        <w:rPr>
          <w:rFonts w:asciiTheme="minorHAnsi" w:hAnsiTheme="minorHAnsi" w:cstheme="minorHAnsi"/>
          <w:b/>
          <w:bCs/>
          <w:szCs w:val="24"/>
        </w:rPr>
        <w:t xml:space="preserve"> Practicum</w:t>
      </w:r>
      <w:r w:rsidR="00AD716C">
        <w:rPr>
          <w:rFonts w:asciiTheme="minorHAnsi" w:hAnsiTheme="minorHAnsi" w:cstheme="minorHAnsi"/>
          <w:bCs/>
          <w:szCs w:val="24"/>
        </w:rPr>
        <w:t xml:space="preserve"> – </w:t>
      </w:r>
      <w:r w:rsidR="00AD716C">
        <w:rPr>
          <w:rFonts w:asciiTheme="minorHAnsi" w:hAnsiTheme="minorHAnsi" w:cstheme="minorHAnsi"/>
          <w:szCs w:val="24"/>
        </w:rPr>
        <w:t xml:space="preserve">3 </w:t>
      </w:r>
      <w:r w:rsidR="00AD716C" w:rsidRPr="00BB4AE3">
        <w:rPr>
          <w:rFonts w:asciiTheme="minorHAnsi" w:hAnsiTheme="minorHAnsi" w:cstheme="minorHAnsi"/>
          <w:szCs w:val="24"/>
        </w:rPr>
        <w:t>college</w:t>
      </w:r>
      <w:r w:rsidR="00AD716C">
        <w:rPr>
          <w:rFonts w:asciiTheme="minorHAnsi" w:hAnsiTheme="minorHAnsi" w:cstheme="minorHAnsi"/>
          <w:szCs w:val="24"/>
        </w:rPr>
        <w:t>-</w:t>
      </w:r>
      <w:r w:rsidR="00AD716C" w:rsidRPr="00BB4AE3">
        <w:rPr>
          <w:rFonts w:asciiTheme="minorHAnsi" w:hAnsiTheme="minorHAnsi" w:cstheme="minorHAnsi"/>
          <w:szCs w:val="24"/>
        </w:rPr>
        <w:t>credit hours</w:t>
      </w:r>
      <w:r w:rsidR="00AD716C">
        <w:rPr>
          <w:rFonts w:asciiTheme="minorHAnsi" w:hAnsiTheme="minorHAnsi" w:cstheme="minorHAnsi"/>
          <w:szCs w:val="24"/>
        </w:rPr>
        <w:t xml:space="preserve"> course</w:t>
      </w:r>
    </w:p>
    <w:p w14:paraId="26533A2C" w14:textId="35CF8B84" w:rsidR="004867E0" w:rsidRPr="00BB4AE3" w:rsidRDefault="004867E0" w:rsidP="00CC070F">
      <w:r w:rsidRPr="00BB4AE3">
        <w:rPr>
          <w:b/>
          <w:bCs/>
        </w:rPr>
        <w:t>Course Description</w:t>
      </w:r>
      <w:r w:rsidR="00CC070F" w:rsidRPr="00CC070F">
        <w:t xml:space="preserve"> </w:t>
      </w:r>
      <w:r w:rsidR="00CC070F">
        <w:t xml:space="preserve">– Candidates </w:t>
      </w:r>
      <w:r w:rsidRPr="00CC070F">
        <w:t xml:space="preserve">must be employed or volunteer in a licensed childcare facility to apply the </w:t>
      </w:r>
      <w:r w:rsidR="00DC503F" w:rsidRPr="00CC070F">
        <w:t xml:space="preserve">acquired </w:t>
      </w:r>
      <w:r w:rsidRPr="00CC070F">
        <w:t>knowledge</w:t>
      </w:r>
      <w:r w:rsidRPr="00BB4AE3">
        <w:t xml:space="preserve"> and skills learned in previous coursework.</w:t>
      </w:r>
      <w:r w:rsidR="00BB4AE3" w:rsidRPr="00BB4AE3">
        <w:t xml:space="preserve"> </w:t>
      </w:r>
      <w:r w:rsidRPr="00BB4AE3">
        <w:t xml:space="preserve">Observation of the </w:t>
      </w:r>
      <w:r w:rsidR="00F00E28" w:rsidRPr="00BB4AE3">
        <w:t>candidates’</w:t>
      </w:r>
      <w:r w:rsidRPr="00BB4AE3">
        <w:t xml:space="preserve"> work and evaluation of </w:t>
      </w:r>
      <w:r w:rsidR="00F00E28" w:rsidRPr="00BB4AE3">
        <w:t>candidate</w:t>
      </w:r>
      <w:r w:rsidRPr="00BB4AE3">
        <w:t xml:space="preserve"> skills are conducted by instructors following the NAEYC </w:t>
      </w:r>
      <w:r w:rsidR="00DC503F" w:rsidRPr="00BB4AE3">
        <w:t>Professional Preparation Standards and the Professional Standards and Competencies for Early Childhood Educators.</w:t>
      </w:r>
      <w:r w:rsidR="00BB4AE3" w:rsidRPr="00BB4AE3">
        <w:t xml:space="preserve"> </w:t>
      </w:r>
      <w:r w:rsidR="00F00E28" w:rsidRPr="00BB4AE3">
        <w:t xml:space="preserve">Candidates </w:t>
      </w:r>
      <w:r w:rsidRPr="00BB4AE3">
        <w:t xml:space="preserve">must demonstrate competency in all areas observed and complete a minimum number of clock hours, determined by the institution, of observation and work experience with children birth to </w:t>
      </w:r>
      <w:r w:rsidR="00DC503F" w:rsidRPr="00BB4AE3">
        <w:t>p</w:t>
      </w:r>
      <w:r w:rsidR="1F80FFFF" w:rsidRPr="00BB4AE3">
        <w:t>reschool</w:t>
      </w:r>
      <w:r w:rsidRPr="00BB4AE3">
        <w:t>.</w:t>
      </w:r>
      <w:r w:rsidR="00BB4AE3" w:rsidRPr="00BB4AE3">
        <w:t xml:space="preserve"> </w:t>
      </w:r>
      <w:r w:rsidRPr="00BB4AE3">
        <w:t>An emphasis will be on the observation of physical, cognitive, language, social and emotional development in connection with previous courses.</w:t>
      </w:r>
    </w:p>
    <w:p w14:paraId="3C0E1C9C" w14:textId="77777777" w:rsidR="004867E0" w:rsidRPr="00BB4AE3" w:rsidRDefault="004867E0" w:rsidP="004867E0">
      <w:pPr>
        <w:spacing w:after="0"/>
        <w:rPr>
          <w:rFonts w:asciiTheme="minorHAnsi" w:hAnsiTheme="minorHAnsi" w:cstheme="minorHAnsi"/>
          <w:b/>
          <w:szCs w:val="24"/>
        </w:rPr>
      </w:pPr>
      <w:r w:rsidRPr="00BB4AE3">
        <w:rPr>
          <w:rFonts w:asciiTheme="minorHAnsi" w:hAnsiTheme="minorHAnsi" w:cstheme="minorHAnsi"/>
          <w:b/>
          <w:szCs w:val="24"/>
        </w:rPr>
        <w:t>Course Competencies</w:t>
      </w:r>
    </w:p>
    <w:p w14:paraId="3258D3C4" w14:textId="0AAE0CFF" w:rsidR="00CB4472" w:rsidRPr="00BB4AE3" w:rsidRDefault="004867E0" w:rsidP="00CC070F">
      <w:pPr>
        <w:numPr>
          <w:ilvl w:val="0"/>
          <w:numId w:val="7"/>
        </w:numPr>
        <w:spacing w:after="0"/>
        <w:ind w:left="360"/>
        <w:rPr>
          <w:rFonts w:asciiTheme="minorHAnsi" w:hAnsiTheme="minorHAnsi" w:cstheme="minorHAnsi"/>
          <w:szCs w:val="24"/>
        </w:rPr>
      </w:pPr>
      <w:r w:rsidRPr="00BB4AE3">
        <w:rPr>
          <w:rFonts w:asciiTheme="minorHAnsi" w:hAnsiTheme="minorHAnsi" w:cstheme="minorHAnsi"/>
          <w:szCs w:val="24"/>
        </w:rPr>
        <w:t xml:space="preserve">Apply knowledge </w:t>
      </w:r>
      <w:r w:rsidR="1D8CD0CF" w:rsidRPr="00BB4AE3">
        <w:rPr>
          <w:rFonts w:asciiTheme="minorHAnsi" w:hAnsiTheme="minorHAnsi" w:cstheme="minorHAnsi"/>
          <w:szCs w:val="24"/>
        </w:rPr>
        <w:t>of</w:t>
      </w:r>
      <w:r w:rsidRPr="00BB4AE3">
        <w:rPr>
          <w:rFonts w:asciiTheme="minorHAnsi" w:hAnsiTheme="minorHAnsi" w:cstheme="minorHAnsi"/>
          <w:szCs w:val="24"/>
        </w:rPr>
        <w:t xml:space="preserve"> how</w:t>
      </w:r>
      <w:r w:rsidR="3EBE9058" w:rsidRPr="00BB4AE3">
        <w:rPr>
          <w:rFonts w:asciiTheme="minorHAnsi" w:hAnsiTheme="minorHAnsi" w:cstheme="minorHAnsi"/>
          <w:szCs w:val="24"/>
        </w:rPr>
        <w:t xml:space="preserve"> </w:t>
      </w:r>
      <w:r w:rsidRPr="00BB4AE3">
        <w:rPr>
          <w:rFonts w:asciiTheme="minorHAnsi" w:hAnsiTheme="minorHAnsi" w:cstheme="minorHAnsi"/>
          <w:szCs w:val="24"/>
        </w:rPr>
        <w:t>children</w:t>
      </w:r>
      <w:r w:rsidR="0F8ED472" w:rsidRPr="00BB4AE3">
        <w:rPr>
          <w:rFonts w:asciiTheme="minorHAnsi" w:hAnsiTheme="minorHAnsi" w:cstheme="minorHAnsi"/>
          <w:szCs w:val="24"/>
        </w:rPr>
        <w:t>,</w:t>
      </w:r>
      <w:r w:rsidRPr="00BB4AE3">
        <w:rPr>
          <w:rFonts w:asciiTheme="minorHAnsi" w:hAnsiTheme="minorHAnsi" w:cstheme="minorHAnsi"/>
          <w:szCs w:val="24"/>
        </w:rPr>
        <w:t xml:space="preserve"> </w:t>
      </w:r>
      <w:r w:rsidR="000655D3" w:rsidRPr="00BB4AE3">
        <w:rPr>
          <w:rFonts w:asciiTheme="minorHAnsi" w:hAnsiTheme="minorHAnsi" w:cstheme="minorHAnsi"/>
          <w:szCs w:val="24"/>
        </w:rPr>
        <w:t xml:space="preserve">including children with </w:t>
      </w:r>
      <w:r w:rsidR="00C726F8" w:rsidRPr="00BB4AE3">
        <w:rPr>
          <w:rFonts w:asciiTheme="minorHAnsi" w:hAnsiTheme="minorHAnsi" w:cstheme="minorHAnsi"/>
          <w:szCs w:val="24"/>
        </w:rPr>
        <w:t>unique individual developmental variations</w:t>
      </w:r>
      <w:r w:rsidR="47CD233F" w:rsidRPr="00BB4AE3">
        <w:rPr>
          <w:rFonts w:asciiTheme="minorHAnsi" w:hAnsiTheme="minorHAnsi" w:cstheme="minorHAnsi"/>
          <w:szCs w:val="24"/>
        </w:rPr>
        <w:t>, grow and learn in a childcare setting</w:t>
      </w:r>
      <w:r w:rsidR="00C726F8" w:rsidRPr="00BB4AE3">
        <w:rPr>
          <w:rFonts w:asciiTheme="minorHAnsi" w:hAnsiTheme="minorHAnsi" w:cstheme="minorHAnsi"/>
          <w:szCs w:val="24"/>
        </w:rPr>
        <w:t xml:space="preserve">. </w:t>
      </w:r>
      <w:r w:rsidR="003B597C" w:rsidRPr="00BB4AE3">
        <w:rPr>
          <w:rFonts w:asciiTheme="minorHAnsi" w:hAnsiTheme="minorHAnsi" w:cstheme="minorHAnsi"/>
          <w:szCs w:val="24"/>
        </w:rPr>
        <w:t xml:space="preserve">(NAEYC 1a, 1b, </w:t>
      </w:r>
      <w:r w:rsidR="000A56CF" w:rsidRPr="00BB4AE3">
        <w:rPr>
          <w:rFonts w:asciiTheme="minorHAnsi" w:hAnsiTheme="minorHAnsi" w:cstheme="minorHAnsi"/>
          <w:szCs w:val="24"/>
        </w:rPr>
        <w:t xml:space="preserve">1c, 1d, </w:t>
      </w:r>
      <w:r w:rsidR="006D7432" w:rsidRPr="00BB4AE3">
        <w:rPr>
          <w:rFonts w:asciiTheme="minorHAnsi" w:hAnsiTheme="minorHAnsi" w:cstheme="minorHAnsi"/>
          <w:szCs w:val="24"/>
        </w:rPr>
        <w:t xml:space="preserve">4b, </w:t>
      </w:r>
      <w:r w:rsidR="003B597C" w:rsidRPr="00BB4AE3">
        <w:rPr>
          <w:rFonts w:asciiTheme="minorHAnsi" w:hAnsiTheme="minorHAnsi" w:cstheme="minorHAnsi"/>
          <w:szCs w:val="24"/>
        </w:rPr>
        <w:t>4c)</w:t>
      </w:r>
      <w:r w:rsidR="002A24CF" w:rsidRPr="00BB4AE3">
        <w:rPr>
          <w:rFonts w:asciiTheme="minorHAnsi" w:hAnsiTheme="minorHAnsi" w:cstheme="minorHAnsi"/>
          <w:szCs w:val="24"/>
        </w:rPr>
        <w:t xml:space="preserve"> </w:t>
      </w:r>
      <w:r w:rsidR="00CB4472" w:rsidRPr="00BB4AE3">
        <w:rPr>
          <w:rFonts w:asciiTheme="minorHAnsi" w:hAnsiTheme="minorHAnsi" w:cstheme="minorHAnsi"/>
          <w:szCs w:val="24"/>
        </w:rPr>
        <w:t xml:space="preserve">(CEC </w:t>
      </w:r>
      <w:r w:rsidR="106F9EF8" w:rsidRPr="00BB4AE3">
        <w:rPr>
          <w:rFonts w:asciiTheme="minorHAnsi" w:hAnsiTheme="minorHAnsi" w:cstheme="minorHAnsi"/>
          <w:szCs w:val="24"/>
        </w:rPr>
        <w:t>1.1, 5.2, 6.3</w:t>
      </w:r>
      <w:r w:rsidR="00E73FEE" w:rsidRPr="00BB4AE3">
        <w:rPr>
          <w:rFonts w:asciiTheme="minorHAnsi" w:hAnsiTheme="minorHAnsi" w:cstheme="minorHAnsi"/>
          <w:szCs w:val="24"/>
        </w:rPr>
        <w:t>)</w:t>
      </w:r>
    </w:p>
    <w:p w14:paraId="6450EE9C" w14:textId="312F8FA9" w:rsidR="00CB4472" w:rsidRPr="00BB4AE3" w:rsidRDefault="004867E0" w:rsidP="00CC070F">
      <w:pPr>
        <w:numPr>
          <w:ilvl w:val="0"/>
          <w:numId w:val="7"/>
        </w:numPr>
        <w:spacing w:after="0"/>
        <w:ind w:left="360"/>
        <w:rPr>
          <w:rFonts w:asciiTheme="minorHAnsi" w:hAnsiTheme="minorHAnsi" w:cstheme="minorHAnsi"/>
          <w:szCs w:val="24"/>
        </w:rPr>
      </w:pPr>
      <w:r w:rsidRPr="00BB4AE3">
        <w:rPr>
          <w:rFonts w:asciiTheme="minorHAnsi" w:hAnsiTheme="minorHAnsi" w:cstheme="minorHAnsi"/>
          <w:szCs w:val="24"/>
        </w:rPr>
        <w:t>Demonstrate knowledge of developmentally appropriate practices</w:t>
      </w:r>
      <w:r w:rsidR="000655D3" w:rsidRPr="00BB4AE3">
        <w:rPr>
          <w:rFonts w:asciiTheme="minorHAnsi" w:hAnsiTheme="minorHAnsi" w:cstheme="minorHAnsi"/>
          <w:szCs w:val="24"/>
        </w:rPr>
        <w:t xml:space="preserve"> for children </w:t>
      </w:r>
      <w:r w:rsidR="00750EEC" w:rsidRPr="00BB4AE3">
        <w:rPr>
          <w:rFonts w:asciiTheme="minorHAnsi" w:hAnsiTheme="minorHAnsi" w:cstheme="minorHAnsi"/>
          <w:szCs w:val="24"/>
        </w:rPr>
        <w:t>b</w:t>
      </w:r>
      <w:r w:rsidR="000655D3" w:rsidRPr="00BB4AE3">
        <w:rPr>
          <w:rFonts w:asciiTheme="minorHAnsi" w:hAnsiTheme="minorHAnsi" w:cstheme="minorHAnsi"/>
          <w:szCs w:val="24"/>
        </w:rPr>
        <w:t xml:space="preserve">irth through </w:t>
      </w:r>
      <w:r w:rsidR="00C726F8" w:rsidRPr="00BB4AE3">
        <w:rPr>
          <w:rFonts w:asciiTheme="minorHAnsi" w:hAnsiTheme="minorHAnsi" w:cstheme="minorHAnsi"/>
          <w:szCs w:val="24"/>
        </w:rPr>
        <w:t>preschool</w:t>
      </w:r>
      <w:r w:rsidR="000655D3" w:rsidRPr="00BB4AE3">
        <w:rPr>
          <w:rFonts w:asciiTheme="minorHAnsi" w:hAnsiTheme="minorHAnsi" w:cstheme="minorHAnsi"/>
          <w:szCs w:val="24"/>
        </w:rPr>
        <w:t xml:space="preserve">, including children with </w:t>
      </w:r>
      <w:r w:rsidR="00C726F8" w:rsidRPr="00BB4AE3">
        <w:rPr>
          <w:rFonts w:asciiTheme="minorHAnsi" w:hAnsiTheme="minorHAnsi" w:cstheme="minorHAnsi"/>
          <w:szCs w:val="24"/>
        </w:rPr>
        <w:t xml:space="preserve">unique individual developmental variations. </w:t>
      </w:r>
      <w:r w:rsidR="003B597C" w:rsidRPr="00BB4AE3">
        <w:rPr>
          <w:rFonts w:asciiTheme="minorHAnsi" w:hAnsiTheme="minorHAnsi" w:cstheme="minorHAnsi"/>
          <w:szCs w:val="24"/>
        </w:rPr>
        <w:t xml:space="preserve">(NAEYC 1a, 1b, 1c, </w:t>
      </w:r>
      <w:r w:rsidR="000A56CF" w:rsidRPr="00BB4AE3">
        <w:rPr>
          <w:rFonts w:asciiTheme="minorHAnsi" w:hAnsiTheme="minorHAnsi" w:cstheme="minorHAnsi"/>
          <w:szCs w:val="24"/>
        </w:rPr>
        <w:t xml:space="preserve">1d, </w:t>
      </w:r>
      <w:r w:rsidR="003B597C" w:rsidRPr="00BB4AE3">
        <w:rPr>
          <w:rFonts w:asciiTheme="minorHAnsi" w:hAnsiTheme="minorHAnsi" w:cstheme="minorHAnsi"/>
          <w:szCs w:val="24"/>
        </w:rPr>
        <w:t>4b</w:t>
      </w:r>
      <w:r w:rsidR="00632133" w:rsidRPr="00BB4AE3">
        <w:rPr>
          <w:rFonts w:asciiTheme="minorHAnsi" w:hAnsiTheme="minorHAnsi" w:cstheme="minorHAnsi"/>
          <w:szCs w:val="24"/>
        </w:rPr>
        <w:t xml:space="preserve">, </w:t>
      </w:r>
      <w:r w:rsidR="000A56CF" w:rsidRPr="00BB4AE3">
        <w:rPr>
          <w:rFonts w:asciiTheme="minorHAnsi" w:hAnsiTheme="minorHAnsi" w:cstheme="minorHAnsi"/>
          <w:szCs w:val="24"/>
        </w:rPr>
        <w:t>4c</w:t>
      </w:r>
      <w:r w:rsidR="003B597C" w:rsidRPr="00BB4AE3">
        <w:rPr>
          <w:rFonts w:asciiTheme="minorHAnsi" w:hAnsiTheme="minorHAnsi" w:cstheme="minorHAnsi"/>
          <w:szCs w:val="24"/>
        </w:rPr>
        <w:t>)</w:t>
      </w:r>
      <w:r w:rsidR="002A24CF" w:rsidRPr="00BB4AE3">
        <w:rPr>
          <w:rFonts w:asciiTheme="minorHAnsi" w:hAnsiTheme="minorHAnsi" w:cstheme="minorHAnsi"/>
          <w:szCs w:val="24"/>
        </w:rPr>
        <w:t xml:space="preserve"> </w:t>
      </w:r>
      <w:r w:rsidR="00CB4472" w:rsidRPr="00BB4AE3">
        <w:rPr>
          <w:rFonts w:asciiTheme="minorHAnsi" w:hAnsiTheme="minorHAnsi" w:cstheme="minorHAnsi"/>
          <w:szCs w:val="24"/>
        </w:rPr>
        <w:t>(CEC</w:t>
      </w:r>
      <w:r w:rsidR="00E73FEE" w:rsidRPr="00BB4AE3">
        <w:rPr>
          <w:rFonts w:asciiTheme="minorHAnsi" w:hAnsiTheme="minorHAnsi" w:cstheme="minorHAnsi"/>
          <w:szCs w:val="24"/>
        </w:rPr>
        <w:t xml:space="preserve"> </w:t>
      </w:r>
      <w:r w:rsidR="25C72C85" w:rsidRPr="00BB4AE3">
        <w:rPr>
          <w:rFonts w:asciiTheme="minorHAnsi" w:hAnsiTheme="minorHAnsi" w:cstheme="minorHAnsi"/>
          <w:szCs w:val="24"/>
        </w:rPr>
        <w:t>1.1, 3.1, 5.1</w:t>
      </w:r>
      <w:r w:rsidR="00E73FEE" w:rsidRPr="00BB4AE3">
        <w:rPr>
          <w:rFonts w:asciiTheme="minorHAnsi" w:hAnsiTheme="minorHAnsi" w:cstheme="minorHAnsi"/>
          <w:szCs w:val="24"/>
        </w:rPr>
        <w:t>)</w:t>
      </w:r>
    </w:p>
    <w:p w14:paraId="48066798" w14:textId="2DBA3DCC" w:rsidR="00CB4472" w:rsidRPr="00BB4AE3" w:rsidRDefault="000655D3" w:rsidP="00CC070F">
      <w:pPr>
        <w:numPr>
          <w:ilvl w:val="0"/>
          <w:numId w:val="7"/>
        </w:numPr>
        <w:spacing w:after="0"/>
        <w:ind w:left="360"/>
        <w:rPr>
          <w:rFonts w:asciiTheme="minorHAnsi" w:hAnsiTheme="minorHAnsi" w:cstheme="minorHAnsi"/>
          <w:szCs w:val="24"/>
        </w:rPr>
      </w:pPr>
      <w:r w:rsidRPr="00BB4AE3">
        <w:rPr>
          <w:rFonts w:asciiTheme="minorHAnsi" w:hAnsiTheme="minorHAnsi" w:cstheme="minorHAnsi"/>
          <w:szCs w:val="24"/>
        </w:rPr>
        <w:t xml:space="preserve">Reflect using prior knowledge to </w:t>
      </w:r>
      <w:r w:rsidR="004867E0" w:rsidRPr="00BB4AE3">
        <w:rPr>
          <w:rFonts w:asciiTheme="minorHAnsi" w:hAnsiTheme="minorHAnsi" w:cstheme="minorHAnsi"/>
          <w:szCs w:val="24"/>
        </w:rPr>
        <w:t xml:space="preserve">link new ideas to familiar ones </w:t>
      </w:r>
      <w:r w:rsidR="00AD176A" w:rsidRPr="00BB4AE3">
        <w:rPr>
          <w:rFonts w:asciiTheme="minorHAnsi" w:hAnsiTheme="minorHAnsi" w:cstheme="minorHAnsi"/>
          <w:szCs w:val="24"/>
        </w:rPr>
        <w:t xml:space="preserve">while working with children </w:t>
      </w:r>
      <w:r w:rsidR="00750EEC" w:rsidRPr="00BB4AE3">
        <w:rPr>
          <w:rFonts w:asciiTheme="minorHAnsi" w:hAnsiTheme="minorHAnsi" w:cstheme="minorHAnsi"/>
          <w:szCs w:val="24"/>
        </w:rPr>
        <w:t>b</w:t>
      </w:r>
      <w:r w:rsidR="00AD176A" w:rsidRPr="00BB4AE3">
        <w:rPr>
          <w:rFonts w:asciiTheme="minorHAnsi" w:hAnsiTheme="minorHAnsi" w:cstheme="minorHAnsi"/>
          <w:szCs w:val="24"/>
        </w:rPr>
        <w:t xml:space="preserve">irth through </w:t>
      </w:r>
      <w:r w:rsidR="00C726F8" w:rsidRPr="00BB4AE3">
        <w:rPr>
          <w:rFonts w:asciiTheme="minorHAnsi" w:hAnsiTheme="minorHAnsi" w:cstheme="minorHAnsi"/>
          <w:szCs w:val="24"/>
        </w:rPr>
        <w:t>preschool</w:t>
      </w:r>
      <w:r w:rsidR="00AD176A" w:rsidRPr="00BB4AE3">
        <w:rPr>
          <w:rFonts w:asciiTheme="minorHAnsi" w:hAnsiTheme="minorHAnsi" w:cstheme="minorHAnsi"/>
          <w:szCs w:val="24"/>
        </w:rPr>
        <w:t xml:space="preserve">, including children with </w:t>
      </w:r>
      <w:r w:rsidR="005D1362" w:rsidRPr="00BB4AE3">
        <w:rPr>
          <w:rFonts w:asciiTheme="minorHAnsi" w:hAnsiTheme="minorHAnsi" w:cstheme="minorHAnsi"/>
          <w:szCs w:val="24"/>
        </w:rPr>
        <w:t>unique individual developmental variations.</w:t>
      </w:r>
      <w:r w:rsidR="00AD176A" w:rsidRPr="00BB4AE3">
        <w:rPr>
          <w:rFonts w:asciiTheme="minorHAnsi" w:hAnsiTheme="minorHAnsi" w:cstheme="minorHAnsi"/>
          <w:szCs w:val="24"/>
        </w:rPr>
        <w:t xml:space="preserve"> </w:t>
      </w:r>
      <w:r w:rsidR="003B597C" w:rsidRPr="00BB4AE3">
        <w:rPr>
          <w:rFonts w:asciiTheme="minorHAnsi" w:hAnsiTheme="minorHAnsi" w:cstheme="minorHAnsi"/>
          <w:szCs w:val="24"/>
        </w:rPr>
        <w:t xml:space="preserve">(NAEYC </w:t>
      </w:r>
      <w:r w:rsidR="000A56CF" w:rsidRPr="00BB4AE3">
        <w:rPr>
          <w:rFonts w:asciiTheme="minorHAnsi" w:hAnsiTheme="minorHAnsi" w:cstheme="minorHAnsi"/>
          <w:szCs w:val="24"/>
        </w:rPr>
        <w:t xml:space="preserve">4a, </w:t>
      </w:r>
      <w:r w:rsidR="003B597C" w:rsidRPr="00BB4AE3">
        <w:rPr>
          <w:rFonts w:asciiTheme="minorHAnsi" w:hAnsiTheme="minorHAnsi" w:cstheme="minorHAnsi"/>
          <w:szCs w:val="24"/>
        </w:rPr>
        <w:t xml:space="preserve">4b, 4c, </w:t>
      </w:r>
      <w:r w:rsidR="000A56CF" w:rsidRPr="00BB4AE3">
        <w:rPr>
          <w:rFonts w:asciiTheme="minorHAnsi" w:hAnsiTheme="minorHAnsi" w:cstheme="minorHAnsi"/>
          <w:szCs w:val="24"/>
        </w:rPr>
        <w:t>5c, 6d</w:t>
      </w:r>
      <w:r w:rsidR="003B597C" w:rsidRPr="00BB4AE3">
        <w:rPr>
          <w:rFonts w:asciiTheme="minorHAnsi" w:hAnsiTheme="minorHAnsi" w:cstheme="minorHAnsi"/>
          <w:szCs w:val="24"/>
        </w:rPr>
        <w:t>)</w:t>
      </w:r>
      <w:r w:rsidR="002A24CF" w:rsidRPr="00BB4AE3">
        <w:rPr>
          <w:rFonts w:asciiTheme="minorHAnsi" w:hAnsiTheme="minorHAnsi" w:cstheme="minorHAnsi"/>
          <w:szCs w:val="24"/>
        </w:rPr>
        <w:t xml:space="preserve"> </w:t>
      </w:r>
      <w:r w:rsidR="00CB4472" w:rsidRPr="00BB4AE3">
        <w:rPr>
          <w:rFonts w:asciiTheme="minorHAnsi" w:hAnsiTheme="minorHAnsi" w:cstheme="minorHAnsi"/>
          <w:szCs w:val="24"/>
        </w:rPr>
        <w:t>(CEC</w:t>
      </w:r>
      <w:r w:rsidR="00E73FEE" w:rsidRPr="00BB4AE3">
        <w:rPr>
          <w:rFonts w:asciiTheme="minorHAnsi" w:hAnsiTheme="minorHAnsi" w:cstheme="minorHAnsi"/>
          <w:szCs w:val="24"/>
        </w:rPr>
        <w:t xml:space="preserve"> 1.1, 1.2, 5.1</w:t>
      </w:r>
      <w:r w:rsidR="24122ACE" w:rsidRPr="00BB4AE3">
        <w:rPr>
          <w:rFonts w:asciiTheme="minorHAnsi" w:hAnsiTheme="minorHAnsi" w:cstheme="minorHAnsi"/>
          <w:szCs w:val="24"/>
        </w:rPr>
        <w:t>, 5.2, 7.2</w:t>
      </w:r>
      <w:r w:rsidR="00E73FEE" w:rsidRPr="00BB4AE3">
        <w:rPr>
          <w:rFonts w:asciiTheme="minorHAnsi" w:hAnsiTheme="minorHAnsi" w:cstheme="minorHAnsi"/>
          <w:szCs w:val="24"/>
        </w:rPr>
        <w:t>)</w:t>
      </w:r>
    </w:p>
    <w:p w14:paraId="04DEA0FD" w14:textId="26DB5059" w:rsidR="00CB4472" w:rsidRPr="00BB4AE3" w:rsidRDefault="00AD176A" w:rsidP="00CC070F">
      <w:pPr>
        <w:numPr>
          <w:ilvl w:val="0"/>
          <w:numId w:val="7"/>
        </w:numPr>
        <w:spacing w:after="0"/>
        <w:ind w:left="360"/>
        <w:rPr>
          <w:rFonts w:asciiTheme="minorHAnsi" w:hAnsiTheme="minorHAnsi" w:cstheme="minorHAnsi"/>
          <w:szCs w:val="24"/>
        </w:rPr>
      </w:pPr>
      <w:r w:rsidRPr="00BB4AE3">
        <w:rPr>
          <w:rFonts w:asciiTheme="minorHAnsi" w:hAnsiTheme="minorHAnsi" w:cstheme="minorHAnsi"/>
          <w:szCs w:val="24"/>
        </w:rPr>
        <w:t xml:space="preserve">Demonstrate proficiency in working with diverse </w:t>
      </w:r>
      <w:r w:rsidR="004867E0" w:rsidRPr="00BB4AE3">
        <w:rPr>
          <w:rFonts w:asciiTheme="minorHAnsi" w:hAnsiTheme="minorHAnsi" w:cstheme="minorHAnsi"/>
          <w:szCs w:val="24"/>
        </w:rPr>
        <w:t xml:space="preserve">populations of students, </w:t>
      </w:r>
      <w:r w:rsidR="003B597C" w:rsidRPr="00BB4AE3">
        <w:rPr>
          <w:rFonts w:asciiTheme="minorHAnsi" w:hAnsiTheme="minorHAnsi" w:cstheme="minorHAnsi"/>
          <w:szCs w:val="24"/>
        </w:rPr>
        <w:t>families</w:t>
      </w:r>
      <w:r w:rsidR="004867E0" w:rsidRPr="00BB4AE3">
        <w:rPr>
          <w:rFonts w:asciiTheme="minorHAnsi" w:hAnsiTheme="minorHAnsi" w:cstheme="minorHAnsi"/>
          <w:szCs w:val="24"/>
        </w:rPr>
        <w:t xml:space="preserve"> and community groups</w:t>
      </w:r>
      <w:r w:rsidR="00E2065D" w:rsidRPr="00BB4AE3">
        <w:rPr>
          <w:rFonts w:asciiTheme="minorHAnsi" w:hAnsiTheme="minorHAnsi" w:cstheme="minorHAnsi"/>
          <w:szCs w:val="24"/>
        </w:rPr>
        <w:t>.</w:t>
      </w:r>
      <w:r w:rsidR="004867E0" w:rsidRPr="00BB4AE3">
        <w:rPr>
          <w:rFonts w:asciiTheme="minorHAnsi" w:hAnsiTheme="minorHAnsi" w:cstheme="minorHAnsi"/>
          <w:szCs w:val="24"/>
        </w:rPr>
        <w:t xml:space="preserve"> </w:t>
      </w:r>
      <w:r w:rsidR="003B597C" w:rsidRPr="00BB4AE3">
        <w:rPr>
          <w:rFonts w:asciiTheme="minorHAnsi" w:hAnsiTheme="minorHAnsi" w:cstheme="minorHAnsi"/>
          <w:szCs w:val="24"/>
        </w:rPr>
        <w:t>(NAEYC 2a, 2b, 2c, 4a)</w:t>
      </w:r>
      <w:r w:rsidR="002A24CF" w:rsidRPr="00BB4AE3">
        <w:rPr>
          <w:rFonts w:asciiTheme="minorHAnsi" w:hAnsiTheme="minorHAnsi" w:cstheme="minorHAnsi"/>
          <w:szCs w:val="24"/>
        </w:rPr>
        <w:t xml:space="preserve"> </w:t>
      </w:r>
      <w:r w:rsidR="00CB4472" w:rsidRPr="00BB4AE3">
        <w:rPr>
          <w:rFonts w:asciiTheme="minorHAnsi" w:hAnsiTheme="minorHAnsi" w:cstheme="minorHAnsi"/>
          <w:szCs w:val="24"/>
        </w:rPr>
        <w:t>(CEC</w:t>
      </w:r>
      <w:r w:rsidR="00E73FEE" w:rsidRPr="00BB4AE3">
        <w:rPr>
          <w:rFonts w:asciiTheme="minorHAnsi" w:hAnsiTheme="minorHAnsi" w:cstheme="minorHAnsi"/>
          <w:szCs w:val="24"/>
        </w:rPr>
        <w:t xml:space="preserve"> </w:t>
      </w:r>
      <w:r w:rsidR="5C50799B" w:rsidRPr="00BB4AE3">
        <w:rPr>
          <w:rFonts w:asciiTheme="minorHAnsi" w:hAnsiTheme="minorHAnsi" w:cstheme="minorHAnsi"/>
          <w:szCs w:val="24"/>
        </w:rPr>
        <w:t xml:space="preserve">2.1, 2.2, 2.3, </w:t>
      </w:r>
      <w:r w:rsidR="00E73FEE" w:rsidRPr="00BB4AE3">
        <w:rPr>
          <w:rFonts w:asciiTheme="minorHAnsi" w:hAnsiTheme="minorHAnsi" w:cstheme="minorHAnsi"/>
          <w:szCs w:val="24"/>
        </w:rPr>
        <w:t>6.3, 7.3)</w:t>
      </w:r>
    </w:p>
    <w:p w14:paraId="6F51803E" w14:textId="1E4C92BB" w:rsidR="00CB4472" w:rsidRPr="00BB4AE3" w:rsidRDefault="004867E0" w:rsidP="00CC070F">
      <w:pPr>
        <w:numPr>
          <w:ilvl w:val="0"/>
          <w:numId w:val="7"/>
        </w:numPr>
        <w:spacing w:after="0"/>
        <w:ind w:left="360"/>
        <w:rPr>
          <w:rFonts w:asciiTheme="minorHAnsi" w:hAnsiTheme="minorHAnsi" w:cstheme="minorHAnsi"/>
          <w:szCs w:val="24"/>
        </w:rPr>
      </w:pPr>
      <w:r w:rsidRPr="00BB4AE3">
        <w:rPr>
          <w:rFonts w:asciiTheme="minorHAnsi" w:hAnsiTheme="minorHAnsi" w:cstheme="minorHAnsi"/>
          <w:szCs w:val="24"/>
        </w:rPr>
        <w:t xml:space="preserve">Demonstrate knowledge of </w:t>
      </w:r>
      <w:r w:rsidR="005D1362" w:rsidRPr="00BB4AE3">
        <w:rPr>
          <w:rFonts w:asciiTheme="minorHAnsi" w:hAnsiTheme="minorHAnsi" w:cstheme="minorHAnsi"/>
          <w:szCs w:val="24"/>
        </w:rPr>
        <w:t xml:space="preserve">and utilize </w:t>
      </w:r>
      <w:r w:rsidRPr="00BB4AE3">
        <w:rPr>
          <w:rFonts w:asciiTheme="minorHAnsi" w:hAnsiTheme="minorHAnsi" w:cstheme="minorHAnsi"/>
          <w:szCs w:val="24"/>
        </w:rPr>
        <w:t xml:space="preserve">a variety of observational and authentic assessment options and their appropriate use </w:t>
      </w:r>
      <w:r w:rsidR="005D1362" w:rsidRPr="00BB4AE3">
        <w:rPr>
          <w:rFonts w:asciiTheme="minorHAnsi" w:hAnsiTheme="minorHAnsi" w:cstheme="minorHAnsi"/>
          <w:szCs w:val="24"/>
        </w:rPr>
        <w:t>with children</w:t>
      </w:r>
      <w:r w:rsidR="00AD176A" w:rsidRPr="00BB4AE3">
        <w:rPr>
          <w:rFonts w:asciiTheme="minorHAnsi" w:hAnsiTheme="minorHAnsi" w:cstheme="minorHAnsi"/>
          <w:szCs w:val="24"/>
        </w:rPr>
        <w:t xml:space="preserve"> </w:t>
      </w:r>
      <w:r w:rsidR="00750EEC" w:rsidRPr="00BB4AE3">
        <w:rPr>
          <w:rFonts w:asciiTheme="minorHAnsi" w:hAnsiTheme="minorHAnsi" w:cstheme="minorHAnsi"/>
          <w:szCs w:val="24"/>
        </w:rPr>
        <w:t>b</w:t>
      </w:r>
      <w:r w:rsidR="00AD176A" w:rsidRPr="00BB4AE3">
        <w:rPr>
          <w:rFonts w:asciiTheme="minorHAnsi" w:hAnsiTheme="minorHAnsi" w:cstheme="minorHAnsi"/>
          <w:szCs w:val="24"/>
        </w:rPr>
        <w:t xml:space="preserve">irth through </w:t>
      </w:r>
      <w:r w:rsidR="005D1362" w:rsidRPr="00BB4AE3">
        <w:rPr>
          <w:rFonts w:asciiTheme="minorHAnsi" w:hAnsiTheme="minorHAnsi" w:cstheme="minorHAnsi"/>
          <w:szCs w:val="24"/>
        </w:rPr>
        <w:t>preschool</w:t>
      </w:r>
      <w:r w:rsidR="00AD176A" w:rsidRPr="00BB4AE3">
        <w:rPr>
          <w:rFonts w:asciiTheme="minorHAnsi" w:hAnsiTheme="minorHAnsi" w:cstheme="minorHAnsi"/>
          <w:szCs w:val="24"/>
        </w:rPr>
        <w:t xml:space="preserve">, including children with </w:t>
      </w:r>
      <w:r w:rsidR="005D1362" w:rsidRPr="00BB4AE3">
        <w:rPr>
          <w:rFonts w:asciiTheme="minorHAnsi" w:hAnsiTheme="minorHAnsi" w:cstheme="minorHAnsi"/>
          <w:szCs w:val="24"/>
        </w:rPr>
        <w:t>unique individual developmental variations.</w:t>
      </w:r>
      <w:r w:rsidR="00BB4AE3" w:rsidRPr="00BB4AE3">
        <w:rPr>
          <w:rFonts w:asciiTheme="minorHAnsi" w:hAnsiTheme="minorHAnsi" w:cstheme="minorHAnsi"/>
          <w:szCs w:val="24"/>
        </w:rPr>
        <w:t xml:space="preserve"> </w:t>
      </w:r>
      <w:r w:rsidR="003B597C" w:rsidRPr="00BB4AE3">
        <w:rPr>
          <w:rFonts w:asciiTheme="minorHAnsi" w:hAnsiTheme="minorHAnsi" w:cstheme="minorHAnsi"/>
          <w:szCs w:val="24"/>
        </w:rPr>
        <w:t>(NAEYC 3a, 3b, 3c, 3d)</w:t>
      </w:r>
      <w:r w:rsidR="002A24CF" w:rsidRPr="00BB4AE3">
        <w:rPr>
          <w:rFonts w:asciiTheme="minorHAnsi" w:hAnsiTheme="minorHAnsi" w:cstheme="minorHAnsi"/>
          <w:szCs w:val="24"/>
        </w:rPr>
        <w:t xml:space="preserve"> </w:t>
      </w:r>
      <w:r w:rsidR="00CB4472" w:rsidRPr="00BB4AE3">
        <w:rPr>
          <w:rFonts w:asciiTheme="minorHAnsi" w:hAnsiTheme="minorHAnsi" w:cstheme="minorHAnsi"/>
          <w:szCs w:val="24"/>
        </w:rPr>
        <w:t>(CEC</w:t>
      </w:r>
      <w:r w:rsidR="00E73FEE" w:rsidRPr="00BB4AE3">
        <w:rPr>
          <w:rFonts w:asciiTheme="minorHAnsi" w:hAnsiTheme="minorHAnsi" w:cstheme="minorHAnsi"/>
          <w:szCs w:val="24"/>
        </w:rPr>
        <w:t xml:space="preserve"> 4.1, 4.2, 4.3, 4.4)</w:t>
      </w:r>
    </w:p>
    <w:p w14:paraId="1D6A97D8" w14:textId="5E959962" w:rsidR="00CB4472" w:rsidRPr="00F72168" w:rsidRDefault="00752713" w:rsidP="0093132C">
      <w:pPr>
        <w:numPr>
          <w:ilvl w:val="0"/>
          <w:numId w:val="7"/>
        </w:numPr>
        <w:spacing w:after="0"/>
        <w:ind w:left="360"/>
        <w:rPr>
          <w:rFonts w:asciiTheme="minorHAnsi" w:hAnsiTheme="minorHAnsi" w:cstheme="minorHAnsi"/>
          <w:szCs w:val="24"/>
        </w:rPr>
      </w:pPr>
      <w:r w:rsidRPr="00F72168">
        <w:rPr>
          <w:rFonts w:asciiTheme="minorHAnsi" w:hAnsiTheme="minorHAnsi" w:cstheme="minorHAnsi"/>
          <w:szCs w:val="24"/>
        </w:rPr>
        <w:t xml:space="preserve">Integrate reflective and critical perspectives on early education practices. (NAEYC </w:t>
      </w:r>
      <w:r w:rsidR="000A56CF" w:rsidRPr="00F72168">
        <w:rPr>
          <w:rFonts w:asciiTheme="minorHAnsi" w:hAnsiTheme="minorHAnsi" w:cstheme="minorHAnsi"/>
          <w:szCs w:val="24"/>
        </w:rPr>
        <w:t xml:space="preserve">6b, </w:t>
      </w:r>
      <w:r w:rsidR="009E33C4" w:rsidRPr="00F72168">
        <w:rPr>
          <w:rFonts w:asciiTheme="minorHAnsi" w:hAnsiTheme="minorHAnsi" w:cstheme="minorHAnsi"/>
          <w:szCs w:val="24"/>
        </w:rPr>
        <w:t>6</w:t>
      </w:r>
      <w:r w:rsidRPr="00F72168">
        <w:rPr>
          <w:rFonts w:asciiTheme="minorHAnsi" w:hAnsiTheme="minorHAnsi" w:cstheme="minorHAnsi"/>
          <w:szCs w:val="24"/>
        </w:rPr>
        <w:t>d</w:t>
      </w:r>
      <w:r w:rsidR="000A56CF" w:rsidRPr="00F72168">
        <w:rPr>
          <w:rFonts w:asciiTheme="minorHAnsi" w:hAnsiTheme="minorHAnsi" w:cstheme="minorHAnsi"/>
          <w:szCs w:val="24"/>
        </w:rPr>
        <w:t>, 6e</w:t>
      </w:r>
      <w:r w:rsidRPr="00F72168">
        <w:rPr>
          <w:rFonts w:asciiTheme="minorHAnsi" w:hAnsiTheme="minorHAnsi" w:cstheme="minorHAnsi"/>
          <w:szCs w:val="24"/>
        </w:rPr>
        <w:t>)</w:t>
      </w:r>
      <w:r w:rsidR="00CB4472" w:rsidRPr="00F72168">
        <w:rPr>
          <w:rFonts w:asciiTheme="minorHAnsi" w:hAnsiTheme="minorHAnsi" w:cstheme="minorHAnsi"/>
          <w:szCs w:val="24"/>
        </w:rPr>
        <w:t>(CEC</w:t>
      </w:r>
      <w:r w:rsidR="00E73FEE" w:rsidRPr="00F72168">
        <w:rPr>
          <w:rFonts w:asciiTheme="minorHAnsi" w:hAnsiTheme="minorHAnsi" w:cstheme="minorHAnsi"/>
          <w:szCs w:val="24"/>
        </w:rPr>
        <w:t xml:space="preserve"> </w:t>
      </w:r>
      <w:r w:rsidR="508BB117" w:rsidRPr="00F72168">
        <w:rPr>
          <w:rFonts w:asciiTheme="minorHAnsi" w:hAnsiTheme="minorHAnsi" w:cstheme="minorHAnsi"/>
          <w:szCs w:val="24"/>
        </w:rPr>
        <w:t>7.2, 7.3</w:t>
      </w:r>
      <w:r w:rsidR="00E73FEE" w:rsidRPr="00F72168">
        <w:rPr>
          <w:rFonts w:asciiTheme="minorHAnsi" w:hAnsiTheme="minorHAnsi" w:cstheme="minorHAnsi"/>
          <w:szCs w:val="24"/>
        </w:rPr>
        <w:t>)</w:t>
      </w:r>
    </w:p>
    <w:p w14:paraId="74BEA353" w14:textId="3F41E655" w:rsidR="00CB4472" w:rsidRPr="00CC070F" w:rsidRDefault="00752713" w:rsidP="003453AF">
      <w:pPr>
        <w:numPr>
          <w:ilvl w:val="0"/>
          <w:numId w:val="7"/>
        </w:numPr>
        <w:spacing w:after="0"/>
        <w:ind w:left="360"/>
        <w:rPr>
          <w:rFonts w:asciiTheme="minorHAnsi" w:hAnsiTheme="minorHAnsi" w:cstheme="minorHAnsi"/>
          <w:szCs w:val="24"/>
        </w:rPr>
      </w:pPr>
      <w:r w:rsidRPr="00CC070F">
        <w:rPr>
          <w:rFonts w:asciiTheme="minorHAnsi" w:hAnsiTheme="minorHAnsi" w:cstheme="minorHAnsi"/>
          <w:szCs w:val="24"/>
        </w:rPr>
        <w:t xml:space="preserve">Engage in informed advocacy for children and the profession. (NAEYC </w:t>
      </w:r>
      <w:r w:rsidR="000A56CF" w:rsidRPr="00CC070F">
        <w:rPr>
          <w:rFonts w:asciiTheme="minorHAnsi" w:hAnsiTheme="minorHAnsi" w:cstheme="minorHAnsi"/>
          <w:szCs w:val="24"/>
        </w:rPr>
        <w:t>6a, 6b, 6d</w:t>
      </w:r>
      <w:r w:rsidRPr="00CC070F">
        <w:rPr>
          <w:rFonts w:asciiTheme="minorHAnsi" w:hAnsiTheme="minorHAnsi" w:cstheme="minorHAnsi"/>
          <w:szCs w:val="24"/>
        </w:rPr>
        <w:t>)</w:t>
      </w:r>
      <w:r w:rsidR="00CC070F" w:rsidRPr="00CC070F">
        <w:rPr>
          <w:rFonts w:asciiTheme="minorHAnsi" w:hAnsiTheme="minorHAnsi" w:cstheme="minorHAnsi"/>
          <w:szCs w:val="24"/>
        </w:rPr>
        <w:t xml:space="preserve"> </w:t>
      </w:r>
      <w:r w:rsidR="00CB4472" w:rsidRPr="00CC070F">
        <w:rPr>
          <w:rFonts w:asciiTheme="minorHAnsi" w:hAnsiTheme="minorHAnsi" w:cstheme="minorHAnsi"/>
          <w:szCs w:val="24"/>
        </w:rPr>
        <w:t>(CEC</w:t>
      </w:r>
      <w:r w:rsidR="32862033" w:rsidRPr="00CC070F">
        <w:rPr>
          <w:rFonts w:asciiTheme="minorHAnsi" w:hAnsiTheme="minorHAnsi" w:cstheme="minorHAnsi"/>
          <w:szCs w:val="24"/>
        </w:rPr>
        <w:t xml:space="preserve"> </w:t>
      </w:r>
      <w:r w:rsidR="00E73FEE" w:rsidRPr="00CC070F">
        <w:rPr>
          <w:rFonts w:asciiTheme="minorHAnsi" w:hAnsiTheme="minorHAnsi" w:cstheme="minorHAnsi"/>
          <w:szCs w:val="24"/>
        </w:rPr>
        <w:t>7.1</w:t>
      </w:r>
      <w:r w:rsidR="7C81053E" w:rsidRPr="00CC070F">
        <w:rPr>
          <w:rFonts w:asciiTheme="minorHAnsi" w:hAnsiTheme="minorHAnsi" w:cstheme="minorHAnsi"/>
          <w:szCs w:val="24"/>
        </w:rPr>
        <w:t>, 7.2, 7.3</w:t>
      </w:r>
      <w:r w:rsidR="00E73FEE" w:rsidRPr="00CC070F">
        <w:rPr>
          <w:rFonts w:asciiTheme="minorHAnsi" w:hAnsiTheme="minorHAnsi" w:cstheme="minorHAnsi"/>
          <w:szCs w:val="24"/>
        </w:rPr>
        <w:t>)</w:t>
      </w:r>
    </w:p>
    <w:p w14:paraId="3FFEBBCE" w14:textId="5E2E10A3" w:rsidR="002F6AA3" w:rsidRPr="00BB4AE3" w:rsidRDefault="002F6AA3" w:rsidP="00CC070F">
      <w:pPr>
        <w:pStyle w:val="ListParagraph"/>
        <w:numPr>
          <w:ilvl w:val="0"/>
          <w:numId w:val="7"/>
        </w:numPr>
        <w:spacing w:after="0"/>
        <w:ind w:left="360"/>
        <w:rPr>
          <w:rStyle w:val="eop"/>
          <w:rFonts w:asciiTheme="minorHAnsi" w:hAnsiTheme="minorHAnsi" w:cstheme="minorHAnsi"/>
          <w:szCs w:val="24"/>
        </w:rPr>
      </w:pPr>
      <w:r w:rsidRPr="00BB4AE3">
        <w:rPr>
          <w:rStyle w:val="normaltextrun"/>
          <w:rFonts w:asciiTheme="minorHAnsi" w:hAnsiTheme="minorHAnsi" w:cstheme="minorHAnsi"/>
          <w:color w:val="000000"/>
          <w:szCs w:val="24"/>
          <w:shd w:val="clear" w:color="auto" w:fill="FFFFFF"/>
        </w:rPr>
        <w:t xml:space="preserve">Use a variety of observation tools with children birth through </w:t>
      </w:r>
      <w:r w:rsidR="764911D2" w:rsidRPr="00BB4AE3">
        <w:rPr>
          <w:rStyle w:val="normaltextrun"/>
          <w:rFonts w:asciiTheme="minorHAnsi" w:hAnsiTheme="minorHAnsi" w:cstheme="minorHAnsi"/>
          <w:color w:val="000000"/>
          <w:szCs w:val="24"/>
          <w:shd w:val="clear" w:color="auto" w:fill="FFFFFF"/>
        </w:rPr>
        <w:t>preschool</w:t>
      </w:r>
      <w:r w:rsidRPr="00BB4AE3">
        <w:rPr>
          <w:rStyle w:val="normaltextrun"/>
          <w:rFonts w:asciiTheme="minorHAnsi" w:hAnsiTheme="minorHAnsi" w:cstheme="minorHAnsi"/>
          <w:color w:val="000000"/>
          <w:szCs w:val="24"/>
          <w:shd w:val="clear" w:color="auto" w:fill="FFFFFF"/>
        </w:rPr>
        <w:t>, including children with unique, individual learning variations. (NAEYC 1a, 1b, 1c, 1d, 3a, 3b, 3c) (CEC 1.2, 1.3, 4.1, 6.2)</w:t>
      </w:r>
    </w:p>
    <w:p w14:paraId="3674CA66" w14:textId="28411B2D" w:rsidR="002F6AA3" w:rsidRPr="00BB4AE3" w:rsidRDefault="002F6AA3" w:rsidP="00CC070F">
      <w:pPr>
        <w:pStyle w:val="paragraph"/>
        <w:numPr>
          <w:ilvl w:val="0"/>
          <w:numId w:val="7"/>
        </w:numPr>
        <w:spacing w:before="0" w:beforeAutospacing="0" w:after="240" w:afterAutospacing="0"/>
        <w:ind w:left="360"/>
        <w:textAlignment w:val="baseline"/>
        <w:rPr>
          <w:rFonts w:asciiTheme="minorHAnsi" w:hAnsiTheme="minorHAnsi" w:cstheme="minorHAnsi"/>
        </w:rPr>
      </w:pPr>
      <w:r w:rsidRPr="00BB4AE3">
        <w:rPr>
          <w:rStyle w:val="normaltextrun"/>
          <w:rFonts w:asciiTheme="minorHAnsi" w:hAnsiTheme="minorHAnsi" w:cstheme="minorHAnsi"/>
        </w:rPr>
        <w:t>Demonstrate professional work ethics. (NAEYC 6a, 6b, 6d) (CEC 7.1, 7.2, 7.3, 7.4)</w:t>
      </w:r>
    </w:p>
    <w:p w14:paraId="73655366" w14:textId="79AE55AE" w:rsidR="004867E0" w:rsidRPr="00AD716C" w:rsidRDefault="00974E5B" w:rsidP="004867E0">
      <w:pPr>
        <w:spacing w:after="0"/>
        <w:rPr>
          <w:rFonts w:asciiTheme="minorHAnsi" w:hAnsiTheme="minorHAnsi" w:cstheme="minorHAnsi"/>
          <w:szCs w:val="24"/>
        </w:rPr>
      </w:pPr>
      <w:r w:rsidRPr="00BB4AE3">
        <w:rPr>
          <w:rFonts w:asciiTheme="minorHAnsi" w:hAnsiTheme="minorHAnsi" w:cstheme="minorHAnsi"/>
          <w:b/>
          <w:bCs/>
          <w:szCs w:val="24"/>
        </w:rPr>
        <w:t>ECTC 2903:</w:t>
      </w:r>
      <w:r w:rsidR="00BB4AE3" w:rsidRPr="00BB4AE3">
        <w:rPr>
          <w:rFonts w:asciiTheme="minorHAnsi" w:hAnsiTheme="minorHAnsi" w:cstheme="minorHAnsi"/>
          <w:b/>
          <w:bCs/>
          <w:szCs w:val="24"/>
        </w:rPr>
        <w:t xml:space="preserve"> </w:t>
      </w:r>
      <w:r w:rsidR="005D1362" w:rsidRPr="00BB4AE3">
        <w:rPr>
          <w:rFonts w:asciiTheme="minorHAnsi" w:hAnsiTheme="minorHAnsi" w:cstheme="minorHAnsi"/>
          <w:b/>
          <w:bCs/>
          <w:szCs w:val="24"/>
        </w:rPr>
        <w:t>Professionalism and Ethics</w:t>
      </w:r>
      <w:r w:rsidR="004867E0" w:rsidRPr="00BB4AE3">
        <w:rPr>
          <w:rFonts w:asciiTheme="minorHAnsi" w:hAnsiTheme="minorHAnsi" w:cstheme="minorHAnsi"/>
          <w:b/>
          <w:bCs/>
          <w:szCs w:val="24"/>
        </w:rPr>
        <w:t xml:space="preserve"> in Early Childhood </w:t>
      </w:r>
      <w:r w:rsidR="00CC070F">
        <w:rPr>
          <w:rFonts w:asciiTheme="minorHAnsi" w:hAnsiTheme="minorHAnsi" w:cstheme="minorHAnsi"/>
          <w:b/>
          <w:bCs/>
          <w:szCs w:val="24"/>
        </w:rPr>
        <w:t>(</w:t>
      </w:r>
      <w:r w:rsidR="005B4AA9" w:rsidRPr="00BB4AE3">
        <w:rPr>
          <w:rFonts w:asciiTheme="minorHAnsi" w:hAnsiTheme="minorHAnsi" w:cstheme="minorHAnsi"/>
          <w:b/>
          <w:bCs/>
          <w:szCs w:val="24"/>
        </w:rPr>
        <w:t>C</w:t>
      </w:r>
      <w:r w:rsidR="004867E0" w:rsidRPr="00BB4AE3">
        <w:rPr>
          <w:rFonts w:asciiTheme="minorHAnsi" w:hAnsiTheme="minorHAnsi" w:cstheme="minorHAnsi"/>
          <w:b/>
          <w:bCs/>
          <w:szCs w:val="24"/>
        </w:rPr>
        <w:t xml:space="preserve">apstone </w:t>
      </w:r>
      <w:r w:rsidR="005B4AA9" w:rsidRPr="00BB4AE3">
        <w:rPr>
          <w:rFonts w:asciiTheme="minorHAnsi" w:hAnsiTheme="minorHAnsi" w:cstheme="minorHAnsi"/>
          <w:b/>
          <w:bCs/>
          <w:szCs w:val="24"/>
        </w:rPr>
        <w:t>C</w:t>
      </w:r>
      <w:r w:rsidR="00C355E1" w:rsidRPr="00BB4AE3">
        <w:rPr>
          <w:rFonts w:asciiTheme="minorHAnsi" w:hAnsiTheme="minorHAnsi" w:cstheme="minorHAnsi"/>
          <w:b/>
          <w:bCs/>
          <w:szCs w:val="24"/>
        </w:rPr>
        <w:t>ourse</w:t>
      </w:r>
      <w:r w:rsidR="00CC070F">
        <w:rPr>
          <w:rFonts w:asciiTheme="minorHAnsi" w:hAnsiTheme="minorHAnsi" w:cstheme="minorHAnsi"/>
          <w:b/>
          <w:bCs/>
          <w:szCs w:val="24"/>
        </w:rPr>
        <w:t xml:space="preserve">) </w:t>
      </w:r>
      <w:r w:rsidR="00CC070F" w:rsidRPr="00AD716C">
        <w:rPr>
          <w:rFonts w:asciiTheme="minorHAnsi" w:hAnsiTheme="minorHAnsi" w:cstheme="minorHAnsi"/>
          <w:bCs/>
          <w:szCs w:val="24"/>
        </w:rPr>
        <w:t xml:space="preserve">– 3 </w:t>
      </w:r>
      <w:r w:rsidR="004867E0" w:rsidRPr="00AD716C">
        <w:rPr>
          <w:rFonts w:asciiTheme="minorHAnsi" w:hAnsiTheme="minorHAnsi" w:cstheme="minorHAnsi"/>
          <w:bCs/>
          <w:szCs w:val="24"/>
        </w:rPr>
        <w:t>College</w:t>
      </w:r>
      <w:r w:rsidR="00CC070F" w:rsidRPr="00AD716C">
        <w:rPr>
          <w:rFonts w:asciiTheme="minorHAnsi" w:hAnsiTheme="minorHAnsi" w:cstheme="minorHAnsi"/>
          <w:bCs/>
          <w:szCs w:val="24"/>
        </w:rPr>
        <w:t>-</w:t>
      </w:r>
      <w:r w:rsidR="004867E0" w:rsidRPr="00AD716C">
        <w:rPr>
          <w:rFonts w:asciiTheme="minorHAnsi" w:hAnsiTheme="minorHAnsi" w:cstheme="minorHAnsi"/>
          <w:bCs/>
          <w:szCs w:val="24"/>
        </w:rPr>
        <w:t>credi</w:t>
      </w:r>
      <w:r w:rsidR="00CC070F" w:rsidRPr="00AD716C">
        <w:rPr>
          <w:rFonts w:asciiTheme="minorHAnsi" w:hAnsiTheme="minorHAnsi" w:cstheme="minorHAnsi"/>
          <w:bCs/>
          <w:szCs w:val="24"/>
        </w:rPr>
        <w:t xml:space="preserve">t </w:t>
      </w:r>
      <w:r w:rsidR="004867E0" w:rsidRPr="00AD716C">
        <w:rPr>
          <w:rFonts w:asciiTheme="minorHAnsi" w:hAnsiTheme="minorHAnsi" w:cstheme="minorHAnsi"/>
          <w:bCs/>
          <w:szCs w:val="24"/>
        </w:rPr>
        <w:t>hours</w:t>
      </w:r>
      <w:r w:rsidR="00AD716C">
        <w:rPr>
          <w:rFonts w:asciiTheme="minorHAnsi" w:hAnsiTheme="minorHAnsi" w:cstheme="minorHAnsi"/>
          <w:bCs/>
          <w:szCs w:val="24"/>
        </w:rPr>
        <w:t xml:space="preserve"> course</w:t>
      </w:r>
    </w:p>
    <w:p w14:paraId="1A283786" w14:textId="2E40E528" w:rsidR="004867E0" w:rsidRPr="00BB4AE3" w:rsidRDefault="004867E0" w:rsidP="00CC070F">
      <w:r w:rsidRPr="00BB4AE3">
        <w:rPr>
          <w:b/>
          <w:bCs/>
        </w:rPr>
        <w:t>Course Description</w:t>
      </w:r>
      <w:r w:rsidR="00CC070F" w:rsidRPr="00AD716C">
        <w:rPr>
          <w:bCs/>
        </w:rPr>
        <w:t xml:space="preserve"> –</w:t>
      </w:r>
      <w:r w:rsidR="00CC070F">
        <w:rPr>
          <w:b/>
          <w:bCs/>
        </w:rPr>
        <w:t xml:space="preserve"> </w:t>
      </w:r>
      <w:r w:rsidRPr="00BB4AE3">
        <w:t>Thi</w:t>
      </w:r>
      <w:r w:rsidR="00CC070F">
        <w:t xml:space="preserve">s </w:t>
      </w:r>
      <w:r w:rsidRPr="00BB4AE3">
        <w:t xml:space="preserve">course introduces </w:t>
      </w:r>
      <w:r w:rsidR="00F00E28" w:rsidRPr="00BB4AE3">
        <w:t>candidates</w:t>
      </w:r>
      <w:r w:rsidRPr="00BB4AE3">
        <w:t xml:space="preserve"> to current research in the field of Early Childhood education.</w:t>
      </w:r>
      <w:r w:rsidR="00BB4AE3" w:rsidRPr="00BB4AE3">
        <w:t xml:space="preserve"> </w:t>
      </w:r>
      <w:r w:rsidR="00F00E28" w:rsidRPr="00BB4AE3">
        <w:t>Candidates</w:t>
      </w:r>
      <w:r w:rsidRPr="00BB4AE3">
        <w:t xml:space="preserve"> will develop a knowledge base of the NAEYC Code of Conduct through analyzing case studies designed to demonstrate competencies compatible with current research and practice, development of a professional </w:t>
      </w:r>
      <w:r w:rsidR="002F6AA3" w:rsidRPr="00BB4AE3">
        <w:t>pathway</w:t>
      </w:r>
      <w:r w:rsidRPr="00BB4AE3">
        <w:t xml:space="preserve"> to demonstrate competencies in the skills relating to the NAEYC </w:t>
      </w:r>
      <w:r w:rsidR="005B4AA9" w:rsidRPr="00BB4AE3">
        <w:t>Professional Preparation Standards and the Professional Standards and Competencies for Early Childhood Educators.</w:t>
      </w:r>
    </w:p>
    <w:p w14:paraId="70844E78" w14:textId="5764DA06" w:rsidR="004867E0" w:rsidRPr="00BB4AE3" w:rsidRDefault="00373D35" w:rsidP="6968E371">
      <w:pPr>
        <w:spacing w:after="0"/>
        <w:rPr>
          <w:rFonts w:asciiTheme="minorHAnsi" w:hAnsiTheme="minorHAnsi" w:cstheme="minorHAnsi"/>
          <w:b/>
          <w:bCs/>
          <w:szCs w:val="24"/>
        </w:rPr>
      </w:pPr>
      <w:r w:rsidRPr="00BB4AE3">
        <w:rPr>
          <w:rFonts w:asciiTheme="minorHAnsi" w:hAnsiTheme="minorHAnsi" w:cstheme="minorHAnsi"/>
          <w:b/>
          <w:bCs/>
          <w:szCs w:val="24"/>
        </w:rPr>
        <w:t>Course Competencies</w:t>
      </w:r>
    </w:p>
    <w:p w14:paraId="64A90644" w14:textId="7F52FE1B" w:rsidR="001354FD" w:rsidRPr="00CC070F" w:rsidRDefault="005B4AA9" w:rsidP="0011726B">
      <w:pPr>
        <w:numPr>
          <w:ilvl w:val="0"/>
          <w:numId w:val="15"/>
        </w:numPr>
        <w:spacing w:after="0"/>
        <w:ind w:left="360"/>
        <w:rPr>
          <w:rFonts w:asciiTheme="minorHAnsi" w:hAnsiTheme="minorHAnsi" w:cstheme="minorHAnsi"/>
          <w:szCs w:val="24"/>
        </w:rPr>
      </w:pPr>
      <w:r w:rsidRPr="00CC070F">
        <w:rPr>
          <w:rFonts w:asciiTheme="minorHAnsi" w:hAnsiTheme="minorHAnsi" w:cstheme="minorHAnsi"/>
          <w:szCs w:val="24"/>
        </w:rPr>
        <w:t xml:space="preserve">Demonstrate knowledge of the </w:t>
      </w:r>
      <w:r w:rsidR="001753B6" w:rsidRPr="00CC070F">
        <w:rPr>
          <w:rFonts w:asciiTheme="minorHAnsi" w:hAnsiTheme="minorHAnsi" w:cstheme="minorHAnsi"/>
          <w:szCs w:val="24"/>
        </w:rPr>
        <w:t xml:space="preserve">NAEYC </w:t>
      </w:r>
      <w:r w:rsidRPr="00CC070F">
        <w:rPr>
          <w:rFonts w:asciiTheme="minorHAnsi" w:hAnsiTheme="minorHAnsi" w:cstheme="minorHAnsi"/>
          <w:szCs w:val="24"/>
        </w:rPr>
        <w:t>Professional Preparation Standards and the Professional Standards and Competencies for Early Childhood Educators</w:t>
      </w:r>
      <w:r w:rsidR="00E2065D" w:rsidRPr="00CC070F">
        <w:rPr>
          <w:rFonts w:asciiTheme="minorHAnsi" w:hAnsiTheme="minorHAnsi" w:cstheme="minorHAnsi"/>
          <w:szCs w:val="24"/>
        </w:rPr>
        <w:t>.</w:t>
      </w:r>
      <w:r w:rsidRPr="00CC070F">
        <w:rPr>
          <w:rFonts w:asciiTheme="minorHAnsi" w:hAnsiTheme="minorHAnsi" w:cstheme="minorHAnsi"/>
          <w:szCs w:val="24"/>
        </w:rPr>
        <w:t xml:space="preserve"> </w:t>
      </w:r>
      <w:r w:rsidR="001753B6" w:rsidRPr="00CC070F">
        <w:rPr>
          <w:rFonts w:asciiTheme="minorHAnsi" w:hAnsiTheme="minorHAnsi" w:cstheme="minorHAnsi"/>
          <w:szCs w:val="24"/>
        </w:rPr>
        <w:t xml:space="preserve">(NAYEC </w:t>
      </w:r>
      <w:r w:rsidR="00D53C7D" w:rsidRPr="00CC070F">
        <w:rPr>
          <w:rFonts w:asciiTheme="minorHAnsi" w:hAnsiTheme="minorHAnsi" w:cstheme="minorHAnsi"/>
          <w:szCs w:val="24"/>
        </w:rPr>
        <w:t xml:space="preserve">6a, </w:t>
      </w:r>
      <w:r w:rsidR="000A56CF" w:rsidRPr="00CC070F">
        <w:rPr>
          <w:rFonts w:asciiTheme="minorHAnsi" w:hAnsiTheme="minorHAnsi" w:cstheme="minorHAnsi"/>
          <w:szCs w:val="24"/>
        </w:rPr>
        <w:t xml:space="preserve">6b, </w:t>
      </w:r>
      <w:r w:rsidR="00D53C7D" w:rsidRPr="00CC070F">
        <w:rPr>
          <w:rFonts w:asciiTheme="minorHAnsi" w:hAnsiTheme="minorHAnsi" w:cstheme="minorHAnsi"/>
          <w:szCs w:val="24"/>
        </w:rPr>
        <w:t>6c, 6d</w:t>
      </w:r>
      <w:r w:rsidR="000A56CF" w:rsidRPr="00CC070F">
        <w:rPr>
          <w:rFonts w:asciiTheme="minorHAnsi" w:hAnsiTheme="minorHAnsi" w:cstheme="minorHAnsi"/>
          <w:szCs w:val="24"/>
        </w:rPr>
        <w:t>, 6e</w:t>
      </w:r>
      <w:r w:rsidR="001753B6" w:rsidRPr="00CC070F">
        <w:rPr>
          <w:rFonts w:asciiTheme="minorHAnsi" w:hAnsiTheme="minorHAnsi" w:cstheme="minorHAnsi"/>
          <w:szCs w:val="24"/>
        </w:rPr>
        <w:t>)</w:t>
      </w:r>
      <w:r w:rsidR="00CC070F" w:rsidRPr="00CC070F">
        <w:rPr>
          <w:rFonts w:asciiTheme="minorHAnsi" w:hAnsiTheme="minorHAnsi" w:cstheme="minorHAnsi"/>
          <w:szCs w:val="24"/>
        </w:rPr>
        <w:t xml:space="preserve"> </w:t>
      </w:r>
      <w:r w:rsidR="001354FD" w:rsidRPr="00CC070F">
        <w:rPr>
          <w:rFonts w:asciiTheme="minorHAnsi" w:hAnsiTheme="minorHAnsi" w:cstheme="minorHAnsi"/>
          <w:szCs w:val="24"/>
        </w:rPr>
        <w:t xml:space="preserve">(CEC </w:t>
      </w:r>
      <w:r w:rsidR="02C756B0" w:rsidRPr="00CC070F">
        <w:rPr>
          <w:rFonts w:asciiTheme="minorHAnsi" w:hAnsiTheme="minorHAnsi" w:cstheme="minorHAnsi"/>
          <w:szCs w:val="24"/>
        </w:rPr>
        <w:t>7.1, 7.2, 7.3, 7.4</w:t>
      </w:r>
      <w:r w:rsidR="001354FD" w:rsidRPr="00CC070F">
        <w:rPr>
          <w:rFonts w:asciiTheme="minorHAnsi" w:hAnsiTheme="minorHAnsi" w:cstheme="minorHAnsi"/>
          <w:szCs w:val="24"/>
        </w:rPr>
        <w:t>)</w:t>
      </w:r>
    </w:p>
    <w:p w14:paraId="3C627D7C" w14:textId="666DC19E" w:rsidR="001354FD" w:rsidRPr="00BB4AE3" w:rsidRDefault="001753B6" w:rsidP="00CC070F">
      <w:pPr>
        <w:numPr>
          <w:ilvl w:val="0"/>
          <w:numId w:val="15"/>
        </w:numPr>
        <w:spacing w:after="0"/>
        <w:ind w:left="360"/>
        <w:rPr>
          <w:rFonts w:asciiTheme="minorHAnsi" w:hAnsiTheme="minorHAnsi" w:cstheme="minorHAnsi"/>
          <w:szCs w:val="24"/>
        </w:rPr>
      </w:pPr>
      <w:r w:rsidRPr="00BB4AE3">
        <w:rPr>
          <w:rFonts w:asciiTheme="minorHAnsi" w:hAnsiTheme="minorHAnsi" w:cstheme="minorHAnsi"/>
          <w:szCs w:val="24"/>
        </w:rPr>
        <w:t xml:space="preserve">Apply the NAEYC Code of Ethical Conduct to professional </w:t>
      </w:r>
      <w:r w:rsidR="006C6EFF" w:rsidRPr="00BB4AE3">
        <w:rPr>
          <w:rFonts w:asciiTheme="minorHAnsi" w:hAnsiTheme="minorHAnsi" w:cstheme="minorHAnsi"/>
          <w:szCs w:val="24"/>
        </w:rPr>
        <w:t>characteristics</w:t>
      </w:r>
      <w:r w:rsidR="00E2065D" w:rsidRPr="00BB4AE3">
        <w:rPr>
          <w:rFonts w:asciiTheme="minorHAnsi" w:hAnsiTheme="minorHAnsi" w:cstheme="minorHAnsi"/>
          <w:szCs w:val="24"/>
        </w:rPr>
        <w:t>.</w:t>
      </w:r>
      <w:r w:rsidR="006C6EFF" w:rsidRPr="00BB4AE3">
        <w:rPr>
          <w:rFonts w:asciiTheme="minorHAnsi" w:hAnsiTheme="minorHAnsi" w:cstheme="minorHAnsi"/>
          <w:szCs w:val="24"/>
        </w:rPr>
        <w:t xml:space="preserve"> (NAEYC </w:t>
      </w:r>
      <w:r w:rsidR="000A56CF" w:rsidRPr="00BB4AE3">
        <w:rPr>
          <w:rFonts w:asciiTheme="minorHAnsi" w:hAnsiTheme="minorHAnsi" w:cstheme="minorHAnsi"/>
          <w:szCs w:val="24"/>
        </w:rPr>
        <w:t xml:space="preserve">6a, </w:t>
      </w:r>
      <w:r w:rsidR="00D53C7D" w:rsidRPr="00BB4AE3">
        <w:rPr>
          <w:rFonts w:asciiTheme="minorHAnsi" w:hAnsiTheme="minorHAnsi" w:cstheme="minorHAnsi"/>
          <w:szCs w:val="24"/>
        </w:rPr>
        <w:t xml:space="preserve">6b, </w:t>
      </w:r>
      <w:r w:rsidR="000A56CF" w:rsidRPr="00BB4AE3">
        <w:rPr>
          <w:rFonts w:asciiTheme="minorHAnsi" w:hAnsiTheme="minorHAnsi" w:cstheme="minorHAnsi"/>
          <w:szCs w:val="24"/>
        </w:rPr>
        <w:t xml:space="preserve">6c, 6d, </w:t>
      </w:r>
      <w:r w:rsidR="00D53C7D" w:rsidRPr="00BB4AE3">
        <w:rPr>
          <w:rFonts w:asciiTheme="minorHAnsi" w:hAnsiTheme="minorHAnsi" w:cstheme="minorHAnsi"/>
          <w:szCs w:val="24"/>
        </w:rPr>
        <w:t>6e)</w:t>
      </w:r>
      <w:r w:rsidR="77805EC4" w:rsidRPr="00BB4AE3">
        <w:rPr>
          <w:rFonts w:asciiTheme="minorHAnsi" w:hAnsiTheme="minorHAnsi" w:cstheme="minorHAnsi"/>
          <w:szCs w:val="24"/>
        </w:rPr>
        <w:t xml:space="preserve"> </w:t>
      </w:r>
      <w:r w:rsidR="001354FD" w:rsidRPr="00BB4AE3">
        <w:rPr>
          <w:rFonts w:asciiTheme="minorHAnsi" w:hAnsiTheme="minorHAnsi" w:cstheme="minorHAnsi"/>
          <w:szCs w:val="24"/>
        </w:rPr>
        <w:t xml:space="preserve">(CEC </w:t>
      </w:r>
      <w:r w:rsidR="3F534CFB" w:rsidRPr="00BB4AE3">
        <w:rPr>
          <w:rFonts w:asciiTheme="minorHAnsi" w:hAnsiTheme="minorHAnsi" w:cstheme="minorHAnsi"/>
          <w:szCs w:val="24"/>
        </w:rPr>
        <w:t xml:space="preserve">7.1, </w:t>
      </w:r>
      <w:r w:rsidR="001354FD" w:rsidRPr="00BB4AE3">
        <w:rPr>
          <w:rFonts w:asciiTheme="minorHAnsi" w:hAnsiTheme="minorHAnsi" w:cstheme="minorHAnsi"/>
          <w:szCs w:val="24"/>
        </w:rPr>
        <w:t>7.</w:t>
      </w:r>
      <w:r w:rsidR="58BF10A8" w:rsidRPr="00BB4AE3">
        <w:rPr>
          <w:rFonts w:asciiTheme="minorHAnsi" w:hAnsiTheme="minorHAnsi" w:cstheme="minorHAnsi"/>
          <w:szCs w:val="24"/>
        </w:rPr>
        <w:t>4</w:t>
      </w:r>
      <w:r w:rsidR="001354FD" w:rsidRPr="00BB4AE3">
        <w:rPr>
          <w:rFonts w:asciiTheme="minorHAnsi" w:hAnsiTheme="minorHAnsi" w:cstheme="minorHAnsi"/>
          <w:szCs w:val="24"/>
        </w:rPr>
        <w:t>)</w:t>
      </w:r>
    </w:p>
    <w:p w14:paraId="3806E0C8" w14:textId="61B5E626" w:rsidR="001354FD" w:rsidRPr="00BB4AE3" w:rsidRDefault="005D1362" w:rsidP="00CC070F">
      <w:pPr>
        <w:numPr>
          <w:ilvl w:val="0"/>
          <w:numId w:val="15"/>
        </w:numPr>
        <w:spacing w:after="0"/>
        <w:ind w:left="360"/>
        <w:rPr>
          <w:rFonts w:asciiTheme="minorHAnsi" w:hAnsiTheme="minorHAnsi" w:cstheme="minorHAnsi"/>
          <w:szCs w:val="24"/>
        </w:rPr>
      </w:pPr>
      <w:r w:rsidRPr="00BB4AE3">
        <w:rPr>
          <w:rFonts w:asciiTheme="minorHAnsi" w:hAnsiTheme="minorHAnsi" w:cstheme="minorHAnsi"/>
          <w:szCs w:val="24"/>
        </w:rPr>
        <w:t xml:space="preserve">Reflect on current </w:t>
      </w:r>
      <w:r w:rsidR="006C6EFF" w:rsidRPr="00BB4AE3">
        <w:rPr>
          <w:rFonts w:asciiTheme="minorHAnsi" w:hAnsiTheme="minorHAnsi" w:cstheme="minorHAnsi"/>
          <w:szCs w:val="24"/>
        </w:rPr>
        <w:t xml:space="preserve">developmentally appropriate strategies </w:t>
      </w:r>
      <w:r w:rsidRPr="00BB4AE3">
        <w:rPr>
          <w:rFonts w:asciiTheme="minorHAnsi" w:hAnsiTheme="minorHAnsi" w:cstheme="minorHAnsi"/>
          <w:szCs w:val="24"/>
        </w:rPr>
        <w:t xml:space="preserve">and experiences </w:t>
      </w:r>
      <w:r w:rsidR="006C6EFF" w:rsidRPr="00BB4AE3">
        <w:rPr>
          <w:rFonts w:asciiTheme="minorHAnsi" w:hAnsiTheme="minorHAnsi" w:cstheme="minorHAnsi"/>
          <w:szCs w:val="24"/>
        </w:rPr>
        <w:t xml:space="preserve">with children </w:t>
      </w:r>
      <w:r w:rsidR="00750EEC" w:rsidRPr="00BB4AE3">
        <w:rPr>
          <w:rFonts w:asciiTheme="minorHAnsi" w:hAnsiTheme="minorHAnsi" w:cstheme="minorHAnsi"/>
          <w:szCs w:val="24"/>
        </w:rPr>
        <w:t>b</w:t>
      </w:r>
      <w:r w:rsidR="002A7E4A" w:rsidRPr="00BB4AE3">
        <w:rPr>
          <w:rFonts w:asciiTheme="minorHAnsi" w:hAnsiTheme="minorHAnsi" w:cstheme="minorHAnsi"/>
          <w:szCs w:val="24"/>
        </w:rPr>
        <w:t xml:space="preserve">irth through </w:t>
      </w:r>
      <w:r w:rsidR="00152CE8" w:rsidRPr="00BB4AE3">
        <w:rPr>
          <w:rFonts w:asciiTheme="minorHAnsi" w:hAnsiTheme="minorHAnsi" w:cstheme="minorHAnsi"/>
          <w:szCs w:val="24"/>
        </w:rPr>
        <w:t>preschool</w:t>
      </w:r>
      <w:r w:rsidR="002A7E4A" w:rsidRPr="00BB4AE3">
        <w:rPr>
          <w:rFonts w:asciiTheme="minorHAnsi" w:hAnsiTheme="minorHAnsi" w:cstheme="minorHAnsi"/>
          <w:szCs w:val="24"/>
        </w:rPr>
        <w:t xml:space="preserve">, including children </w:t>
      </w:r>
      <w:r w:rsidR="00152CE8" w:rsidRPr="00BB4AE3">
        <w:rPr>
          <w:rFonts w:asciiTheme="minorHAnsi" w:hAnsiTheme="minorHAnsi" w:cstheme="minorHAnsi"/>
          <w:szCs w:val="24"/>
        </w:rPr>
        <w:t>with unique individual developmental variations</w:t>
      </w:r>
      <w:r w:rsidR="002A7E4A" w:rsidRPr="00BB4AE3">
        <w:rPr>
          <w:rFonts w:asciiTheme="minorHAnsi" w:hAnsiTheme="minorHAnsi" w:cstheme="minorHAnsi"/>
          <w:szCs w:val="24"/>
        </w:rPr>
        <w:t xml:space="preserve">. </w:t>
      </w:r>
      <w:r w:rsidR="006C6EFF" w:rsidRPr="00BB4AE3">
        <w:rPr>
          <w:rFonts w:asciiTheme="minorHAnsi" w:hAnsiTheme="minorHAnsi" w:cstheme="minorHAnsi"/>
          <w:szCs w:val="24"/>
        </w:rPr>
        <w:t xml:space="preserve">(NAEYC </w:t>
      </w:r>
      <w:r w:rsidR="000A56CF" w:rsidRPr="00BB4AE3">
        <w:rPr>
          <w:rFonts w:asciiTheme="minorHAnsi" w:hAnsiTheme="minorHAnsi" w:cstheme="minorHAnsi"/>
          <w:szCs w:val="24"/>
        </w:rPr>
        <w:t xml:space="preserve">4a, </w:t>
      </w:r>
      <w:r w:rsidR="00D53C7D" w:rsidRPr="00BB4AE3">
        <w:rPr>
          <w:rFonts w:asciiTheme="minorHAnsi" w:hAnsiTheme="minorHAnsi" w:cstheme="minorHAnsi"/>
          <w:szCs w:val="24"/>
        </w:rPr>
        <w:t>4b, 4c, 5a, 5b, 5</w:t>
      </w:r>
      <w:r w:rsidR="009E33C4" w:rsidRPr="00BB4AE3">
        <w:rPr>
          <w:rFonts w:asciiTheme="minorHAnsi" w:hAnsiTheme="minorHAnsi" w:cstheme="minorHAnsi"/>
          <w:szCs w:val="24"/>
        </w:rPr>
        <w:t>c</w:t>
      </w:r>
      <w:r w:rsidR="006C6EFF" w:rsidRPr="00BB4AE3">
        <w:rPr>
          <w:rFonts w:asciiTheme="minorHAnsi" w:hAnsiTheme="minorHAnsi" w:cstheme="minorHAnsi"/>
          <w:szCs w:val="24"/>
        </w:rPr>
        <w:t>)</w:t>
      </w:r>
      <w:r w:rsidR="631BCC03" w:rsidRPr="00BB4AE3">
        <w:rPr>
          <w:rFonts w:asciiTheme="minorHAnsi" w:hAnsiTheme="minorHAnsi" w:cstheme="minorHAnsi"/>
          <w:szCs w:val="24"/>
        </w:rPr>
        <w:t xml:space="preserve"> </w:t>
      </w:r>
      <w:r w:rsidR="001354FD" w:rsidRPr="00BB4AE3">
        <w:rPr>
          <w:rFonts w:asciiTheme="minorHAnsi" w:hAnsiTheme="minorHAnsi" w:cstheme="minorHAnsi"/>
          <w:szCs w:val="24"/>
        </w:rPr>
        <w:t xml:space="preserve">(CEC </w:t>
      </w:r>
      <w:r w:rsidR="58AB9177" w:rsidRPr="00BB4AE3">
        <w:rPr>
          <w:rFonts w:asciiTheme="minorHAnsi" w:hAnsiTheme="minorHAnsi" w:cstheme="minorHAnsi"/>
          <w:szCs w:val="24"/>
        </w:rPr>
        <w:t>7.1, 7.2, 7.3, 7.4</w:t>
      </w:r>
      <w:r w:rsidR="001354FD" w:rsidRPr="00BB4AE3">
        <w:rPr>
          <w:rFonts w:asciiTheme="minorHAnsi" w:hAnsiTheme="minorHAnsi" w:cstheme="minorHAnsi"/>
          <w:szCs w:val="24"/>
        </w:rPr>
        <w:t>)</w:t>
      </w:r>
    </w:p>
    <w:p w14:paraId="5E2AF73C" w14:textId="45C5F2D1" w:rsidR="001354FD" w:rsidRPr="00BB4AE3" w:rsidRDefault="002A7E4A" w:rsidP="00CC070F">
      <w:pPr>
        <w:numPr>
          <w:ilvl w:val="0"/>
          <w:numId w:val="15"/>
        </w:numPr>
        <w:spacing w:after="0"/>
        <w:ind w:left="360"/>
        <w:rPr>
          <w:rFonts w:asciiTheme="minorHAnsi" w:hAnsiTheme="minorHAnsi" w:cstheme="minorHAnsi"/>
          <w:szCs w:val="24"/>
        </w:rPr>
      </w:pPr>
      <w:r w:rsidRPr="00BB4AE3">
        <w:rPr>
          <w:rFonts w:asciiTheme="minorHAnsi" w:hAnsiTheme="minorHAnsi" w:cstheme="minorHAnsi"/>
          <w:szCs w:val="24"/>
        </w:rPr>
        <w:t>Describe</w:t>
      </w:r>
      <w:r w:rsidR="006C6EFF" w:rsidRPr="00BB4AE3">
        <w:rPr>
          <w:rFonts w:asciiTheme="minorHAnsi" w:hAnsiTheme="minorHAnsi" w:cstheme="minorHAnsi"/>
          <w:szCs w:val="24"/>
        </w:rPr>
        <w:t xml:space="preserve"> the various </w:t>
      </w:r>
      <w:r w:rsidR="00FC4C0E" w:rsidRPr="00BB4AE3">
        <w:rPr>
          <w:rFonts w:asciiTheme="minorHAnsi" w:hAnsiTheme="minorHAnsi" w:cstheme="minorHAnsi"/>
          <w:szCs w:val="24"/>
        </w:rPr>
        <w:t xml:space="preserve">NAEYC ethical </w:t>
      </w:r>
      <w:r w:rsidR="006C6EFF" w:rsidRPr="00BB4AE3">
        <w:rPr>
          <w:rFonts w:asciiTheme="minorHAnsi" w:hAnsiTheme="minorHAnsi" w:cstheme="minorHAnsi"/>
          <w:szCs w:val="24"/>
        </w:rPr>
        <w:t xml:space="preserve">perspectives involved in </w:t>
      </w:r>
      <w:r w:rsidR="00FC4C0E" w:rsidRPr="00BB4AE3">
        <w:rPr>
          <w:rFonts w:asciiTheme="minorHAnsi" w:hAnsiTheme="minorHAnsi" w:cstheme="minorHAnsi"/>
          <w:szCs w:val="24"/>
        </w:rPr>
        <w:t>early childhood.</w:t>
      </w:r>
      <w:r w:rsidR="00BB4AE3" w:rsidRPr="00BB4AE3">
        <w:rPr>
          <w:rFonts w:asciiTheme="minorHAnsi" w:hAnsiTheme="minorHAnsi" w:cstheme="minorHAnsi"/>
          <w:szCs w:val="24"/>
        </w:rPr>
        <w:t xml:space="preserve"> </w:t>
      </w:r>
      <w:r w:rsidR="006C6EFF" w:rsidRPr="00BB4AE3">
        <w:rPr>
          <w:rFonts w:asciiTheme="minorHAnsi" w:hAnsiTheme="minorHAnsi" w:cstheme="minorHAnsi"/>
          <w:szCs w:val="24"/>
        </w:rPr>
        <w:t xml:space="preserve">(NAEYC </w:t>
      </w:r>
      <w:r w:rsidR="00D53C7D" w:rsidRPr="00BB4AE3">
        <w:rPr>
          <w:rFonts w:asciiTheme="minorHAnsi" w:hAnsiTheme="minorHAnsi" w:cstheme="minorHAnsi"/>
          <w:szCs w:val="24"/>
        </w:rPr>
        <w:t>1</w:t>
      </w:r>
      <w:r w:rsidR="000A56CF" w:rsidRPr="00BB4AE3">
        <w:rPr>
          <w:rFonts w:asciiTheme="minorHAnsi" w:hAnsiTheme="minorHAnsi" w:cstheme="minorHAnsi"/>
          <w:szCs w:val="24"/>
        </w:rPr>
        <w:t>c</w:t>
      </w:r>
      <w:r w:rsidR="00D53C7D" w:rsidRPr="00BB4AE3">
        <w:rPr>
          <w:rFonts w:asciiTheme="minorHAnsi" w:hAnsiTheme="minorHAnsi" w:cstheme="minorHAnsi"/>
          <w:szCs w:val="24"/>
        </w:rPr>
        <w:t>, 2a, 3</w:t>
      </w:r>
      <w:r w:rsidR="000A56CF" w:rsidRPr="00BB4AE3">
        <w:rPr>
          <w:rFonts w:asciiTheme="minorHAnsi" w:hAnsiTheme="minorHAnsi" w:cstheme="minorHAnsi"/>
          <w:szCs w:val="24"/>
        </w:rPr>
        <w:t>d</w:t>
      </w:r>
      <w:r w:rsidR="00D53C7D" w:rsidRPr="00BB4AE3">
        <w:rPr>
          <w:rFonts w:asciiTheme="minorHAnsi" w:hAnsiTheme="minorHAnsi" w:cstheme="minorHAnsi"/>
          <w:szCs w:val="24"/>
        </w:rPr>
        <w:t>, 4b</w:t>
      </w:r>
      <w:r w:rsidR="000A56CF" w:rsidRPr="00BB4AE3">
        <w:rPr>
          <w:rFonts w:asciiTheme="minorHAnsi" w:hAnsiTheme="minorHAnsi" w:cstheme="minorHAnsi"/>
          <w:szCs w:val="24"/>
        </w:rPr>
        <w:t>, 4c</w:t>
      </w:r>
      <w:r w:rsidR="00D53C7D" w:rsidRPr="00BB4AE3">
        <w:rPr>
          <w:rFonts w:asciiTheme="minorHAnsi" w:hAnsiTheme="minorHAnsi" w:cstheme="minorHAnsi"/>
          <w:szCs w:val="24"/>
        </w:rPr>
        <w:t>)</w:t>
      </w:r>
      <w:r w:rsidR="17751F64" w:rsidRPr="00BB4AE3">
        <w:rPr>
          <w:rFonts w:asciiTheme="minorHAnsi" w:hAnsiTheme="minorHAnsi" w:cstheme="minorHAnsi"/>
          <w:szCs w:val="24"/>
        </w:rPr>
        <w:t xml:space="preserve"> </w:t>
      </w:r>
      <w:r w:rsidR="001354FD" w:rsidRPr="00BB4AE3">
        <w:rPr>
          <w:rFonts w:asciiTheme="minorHAnsi" w:hAnsiTheme="minorHAnsi" w:cstheme="minorHAnsi"/>
          <w:szCs w:val="24"/>
        </w:rPr>
        <w:t>(CEC 7.3</w:t>
      </w:r>
      <w:r w:rsidR="22CF85AE" w:rsidRPr="00BB4AE3">
        <w:rPr>
          <w:rFonts w:asciiTheme="minorHAnsi" w:hAnsiTheme="minorHAnsi" w:cstheme="minorHAnsi"/>
          <w:szCs w:val="24"/>
        </w:rPr>
        <w:t>, 7.4</w:t>
      </w:r>
      <w:r w:rsidR="001354FD" w:rsidRPr="00BB4AE3">
        <w:rPr>
          <w:rFonts w:asciiTheme="minorHAnsi" w:hAnsiTheme="minorHAnsi" w:cstheme="minorHAnsi"/>
          <w:szCs w:val="24"/>
        </w:rPr>
        <w:t>)</w:t>
      </w:r>
    </w:p>
    <w:p w14:paraId="60FF93FF" w14:textId="05388AE8" w:rsidR="001354FD" w:rsidRPr="00BB4AE3" w:rsidRDefault="002A7E4A" w:rsidP="00CC070F">
      <w:pPr>
        <w:numPr>
          <w:ilvl w:val="0"/>
          <w:numId w:val="5"/>
        </w:numPr>
        <w:spacing w:after="0"/>
        <w:ind w:left="360"/>
        <w:rPr>
          <w:rFonts w:asciiTheme="minorHAnsi" w:hAnsiTheme="minorHAnsi" w:cstheme="minorHAnsi"/>
          <w:b/>
          <w:bCs/>
          <w:szCs w:val="24"/>
        </w:rPr>
      </w:pPr>
      <w:r w:rsidRPr="00BB4AE3">
        <w:rPr>
          <w:rFonts w:asciiTheme="minorHAnsi" w:hAnsiTheme="minorHAnsi" w:cstheme="minorHAnsi"/>
          <w:szCs w:val="24"/>
        </w:rPr>
        <w:t xml:space="preserve">Provide evidence of </w:t>
      </w:r>
      <w:r w:rsidR="00F63935" w:rsidRPr="00BB4AE3">
        <w:rPr>
          <w:rFonts w:asciiTheme="minorHAnsi" w:hAnsiTheme="minorHAnsi" w:cstheme="minorHAnsi"/>
          <w:szCs w:val="24"/>
        </w:rPr>
        <w:t>engagement</w:t>
      </w:r>
      <w:r w:rsidRPr="00BB4AE3">
        <w:rPr>
          <w:rFonts w:asciiTheme="minorHAnsi" w:hAnsiTheme="minorHAnsi" w:cstheme="minorHAnsi"/>
          <w:szCs w:val="24"/>
        </w:rPr>
        <w:t xml:space="preserve"> in professional organizations related to the </w:t>
      </w:r>
      <w:r w:rsidR="004827A2" w:rsidRPr="00BB4AE3">
        <w:rPr>
          <w:rFonts w:asciiTheme="minorHAnsi" w:hAnsiTheme="minorHAnsi" w:cstheme="minorHAnsi"/>
          <w:szCs w:val="24"/>
        </w:rPr>
        <w:t xml:space="preserve">early childhood field. (NAEYC </w:t>
      </w:r>
      <w:r w:rsidR="00D53C7D" w:rsidRPr="00BB4AE3">
        <w:rPr>
          <w:rFonts w:asciiTheme="minorHAnsi" w:hAnsiTheme="minorHAnsi" w:cstheme="minorHAnsi"/>
          <w:szCs w:val="24"/>
        </w:rPr>
        <w:t>6a, 6b, 6c, 6d, 6e</w:t>
      </w:r>
      <w:r w:rsidR="004827A2" w:rsidRPr="00BB4AE3">
        <w:rPr>
          <w:rFonts w:asciiTheme="minorHAnsi" w:hAnsiTheme="minorHAnsi" w:cstheme="minorHAnsi"/>
          <w:szCs w:val="24"/>
        </w:rPr>
        <w:t>)</w:t>
      </w:r>
      <w:r w:rsidR="12A9A183" w:rsidRPr="00BB4AE3">
        <w:rPr>
          <w:rFonts w:asciiTheme="minorHAnsi" w:hAnsiTheme="minorHAnsi" w:cstheme="minorHAnsi"/>
          <w:szCs w:val="24"/>
        </w:rPr>
        <w:t xml:space="preserve"> </w:t>
      </w:r>
      <w:r w:rsidR="001354FD" w:rsidRPr="00BB4AE3">
        <w:rPr>
          <w:rFonts w:asciiTheme="minorHAnsi" w:hAnsiTheme="minorHAnsi" w:cstheme="minorHAnsi"/>
          <w:szCs w:val="24"/>
        </w:rPr>
        <w:t xml:space="preserve">(CEC </w:t>
      </w:r>
      <w:r w:rsidR="427F7BA0" w:rsidRPr="00BB4AE3">
        <w:rPr>
          <w:rFonts w:asciiTheme="minorHAnsi" w:hAnsiTheme="minorHAnsi" w:cstheme="minorHAnsi"/>
          <w:szCs w:val="24"/>
        </w:rPr>
        <w:t>7.1</w:t>
      </w:r>
      <w:r w:rsidR="001354FD" w:rsidRPr="00BB4AE3">
        <w:rPr>
          <w:rFonts w:asciiTheme="minorHAnsi" w:hAnsiTheme="minorHAnsi" w:cstheme="minorHAnsi"/>
          <w:szCs w:val="24"/>
        </w:rPr>
        <w:t>)</w:t>
      </w:r>
    </w:p>
    <w:p w14:paraId="1E9F60BD" w14:textId="209FDC3E" w:rsidR="005D1362" w:rsidRPr="00CC070F" w:rsidRDefault="005D1362" w:rsidP="00763173">
      <w:pPr>
        <w:numPr>
          <w:ilvl w:val="0"/>
          <w:numId w:val="7"/>
        </w:numPr>
        <w:spacing w:after="0"/>
        <w:ind w:left="360"/>
        <w:rPr>
          <w:rFonts w:asciiTheme="minorHAnsi" w:hAnsiTheme="minorHAnsi" w:cstheme="minorHAnsi"/>
          <w:szCs w:val="24"/>
        </w:rPr>
      </w:pPr>
      <w:r w:rsidRPr="00CC070F">
        <w:rPr>
          <w:rFonts w:asciiTheme="minorHAnsi" w:hAnsiTheme="minorHAnsi" w:cstheme="minorHAnsi"/>
          <w:szCs w:val="24"/>
        </w:rPr>
        <w:t xml:space="preserve">Engage in informed advocacy for children and the profession. (NAEYC </w:t>
      </w:r>
      <w:r w:rsidR="000A56CF" w:rsidRPr="00CC070F">
        <w:rPr>
          <w:rFonts w:asciiTheme="minorHAnsi" w:hAnsiTheme="minorHAnsi" w:cstheme="minorHAnsi"/>
          <w:szCs w:val="24"/>
        </w:rPr>
        <w:t>6a, 6b, 6c, 6d, 6e</w:t>
      </w:r>
      <w:r w:rsidRPr="00CC070F">
        <w:rPr>
          <w:rFonts w:asciiTheme="minorHAnsi" w:hAnsiTheme="minorHAnsi" w:cstheme="minorHAnsi"/>
          <w:szCs w:val="24"/>
        </w:rPr>
        <w:t>)</w:t>
      </w:r>
      <w:r w:rsidR="00CC070F" w:rsidRPr="00CC070F">
        <w:rPr>
          <w:rFonts w:asciiTheme="minorHAnsi" w:hAnsiTheme="minorHAnsi" w:cstheme="minorHAnsi"/>
          <w:szCs w:val="24"/>
        </w:rPr>
        <w:t xml:space="preserve"> </w:t>
      </w:r>
      <w:r w:rsidRPr="00CC070F">
        <w:rPr>
          <w:rFonts w:asciiTheme="minorHAnsi" w:hAnsiTheme="minorHAnsi" w:cstheme="minorHAnsi"/>
          <w:szCs w:val="24"/>
        </w:rPr>
        <w:t>(CEC 7.1)</w:t>
      </w:r>
    </w:p>
    <w:p w14:paraId="2B86FFD1" w14:textId="2DEB4E7E" w:rsidR="002F6AA3" w:rsidRPr="00BB4AE3" w:rsidRDefault="002F6AA3" w:rsidP="00CC070F">
      <w:pPr>
        <w:pStyle w:val="paragraph"/>
        <w:numPr>
          <w:ilvl w:val="0"/>
          <w:numId w:val="7"/>
        </w:numPr>
        <w:spacing w:before="0" w:beforeAutospacing="0" w:after="0" w:afterAutospacing="0"/>
        <w:ind w:left="360"/>
        <w:textAlignment w:val="baseline"/>
        <w:rPr>
          <w:rFonts w:asciiTheme="minorHAnsi" w:hAnsiTheme="minorHAnsi" w:cstheme="minorHAnsi"/>
        </w:rPr>
      </w:pPr>
      <w:r w:rsidRPr="00BB4AE3">
        <w:rPr>
          <w:rStyle w:val="normaltextrun"/>
          <w:rFonts w:asciiTheme="minorHAnsi" w:hAnsiTheme="minorHAnsi" w:cstheme="minorHAnsi"/>
        </w:rPr>
        <w:t>Demonstrate professional work ethics. (NAEYC 6a, 6b, 6d) (CEC 7.1, 7.2, 7.3, 7.4)</w:t>
      </w:r>
    </w:p>
    <w:sectPr w:rsidR="002F6AA3" w:rsidRPr="00BB4AE3" w:rsidSect="00D61A6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6B724" w14:textId="77777777" w:rsidR="00B90137" w:rsidRDefault="00B90137" w:rsidP="001D6CE3">
      <w:pPr>
        <w:spacing w:after="0"/>
      </w:pPr>
      <w:r>
        <w:separator/>
      </w:r>
    </w:p>
  </w:endnote>
  <w:endnote w:type="continuationSeparator" w:id="0">
    <w:p w14:paraId="4ACACE06" w14:textId="77777777" w:rsidR="00B90137" w:rsidRDefault="00B90137" w:rsidP="001D6C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7A85" w14:textId="77777777" w:rsidR="005041B6" w:rsidRDefault="005041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0C7737F5" w:rsidR="00EB2EA6" w:rsidRPr="00BB4AE3" w:rsidRDefault="5AD34EED" w:rsidP="00BB4AE3">
    <w:pPr>
      <w:pStyle w:val="Footer"/>
      <w:pBdr>
        <w:top w:val="thinThickSmallGap" w:sz="24" w:space="1" w:color="622423"/>
      </w:pBdr>
      <w:tabs>
        <w:tab w:val="clear" w:pos="4680"/>
      </w:tabs>
      <w:rPr>
        <w:rFonts w:ascii="Cambria" w:hAnsi="Cambria"/>
      </w:rPr>
    </w:pPr>
    <w:r w:rsidRPr="5AD34EED">
      <w:rPr>
        <w:rFonts w:ascii="Cambria" w:hAnsi="Cambria"/>
      </w:rPr>
      <w:t xml:space="preserve">Birth – </w:t>
    </w:r>
    <w:r w:rsidR="00F5705A">
      <w:rPr>
        <w:rFonts w:ascii="Cambria" w:hAnsi="Cambria"/>
      </w:rPr>
      <w:t>PreK</w:t>
    </w:r>
    <w:r w:rsidRPr="5AD34EED">
      <w:rPr>
        <w:rFonts w:ascii="Cambria" w:hAnsi="Cambria"/>
      </w:rPr>
      <w:t xml:space="preserve"> Core Competencies</w:t>
    </w:r>
    <w:r w:rsidR="005041B6">
      <w:rPr>
        <w:rFonts w:ascii="Cambria" w:hAnsi="Cambria"/>
      </w:rPr>
      <w:t xml:space="preserve"> &amp; </w:t>
    </w:r>
    <w:proofErr w:type="gramStart"/>
    <w:r w:rsidR="005041B6">
      <w:rPr>
        <w:rFonts w:ascii="Cambria" w:hAnsi="Cambria"/>
      </w:rPr>
      <w:t xml:space="preserve">CEC </w:t>
    </w:r>
    <w:r w:rsidR="00BB4AE3">
      <w:rPr>
        <w:rFonts w:ascii="Cambria" w:hAnsi="Cambria"/>
      </w:rPr>
      <w:t xml:space="preserve"> </w:t>
    </w:r>
    <w:r w:rsidRPr="5AD34EED">
      <w:rPr>
        <w:rFonts w:ascii="Cambria" w:hAnsi="Cambria"/>
      </w:rPr>
      <w:t>Revised</w:t>
    </w:r>
    <w:proofErr w:type="gramEnd"/>
    <w:r w:rsidRPr="5AD34EED">
      <w:rPr>
        <w:rFonts w:ascii="Cambria" w:hAnsi="Cambria"/>
      </w:rPr>
      <w:t xml:space="preserve"> September 30, 2022</w:t>
    </w:r>
    <w:r w:rsidR="00D84BF0">
      <w:tab/>
    </w:r>
    <w:r w:rsidRPr="5AD34EED">
      <w:rPr>
        <w:rFonts w:ascii="Cambria" w:hAnsi="Cambria"/>
      </w:rPr>
      <w:t xml:space="preserve">Page </w:t>
    </w:r>
    <w:r w:rsidR="00D84BF0" w:rsidRPr="5AD34EED">
      <w:rPr>
        <w:rFonts w:ascii="Cambria" w:hAnsi="Cambria"/>
        <w:noProof/>
      </w:rPr>
      <w:fldChar w:fldCharType="begin"/>
    </w:r>
    <w:r w:rsidR="00D84BF0">
      <w:instrText xml:space="preserve"> PAGE   \* MERGEFORMAT </w:instrText>
    </w:r>
    <w:r w:rsidR="00D84BF0" w:rsidRPr="5AD34EED">
      <w:fldChar w:fldCharType="separate"/>
    </w:r>
    <w:r w:rsidRPr="5AD34EED">
      <w:rPr>
        <w:rFonts w:ascii="Cambria" w:hAnsi="Cambria"/>
        <w:noProof/>
      </w:rPr>
      <w:t>1</w:t>
    </w:r>
    <w:r w:rsidR="00D84BF0" w:rsidRPr="5AD34EED">
      <w:rPr>
        <w:rFonts w:ascii="Cambria" w:hAnsi="Cambria"/>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66AE" w14:textId="77777777" w:rsidR="005041B6" w:rsidRDefault="00504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58B4E" w14:textId="77777777" w:rsidR="00B90137" w:rsidRDefault="00B90137" w:rsidP="001D6CE3">
      <w:pPr>
        <w:spacing w:after="0"/>
      </w:pPr>
      <w:r>
        <w:separator/>
      </w:r>
    </w:p>
  </w:footnote>
  <w:footnote w:type="continuationSeparator" w:id="0">
    <w:p w14:paraId="04254E62" w14:textId="77777777" w:rsidR="00B90137" w:rsidRDefault="00B90137" w:rsidP="001D6C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99F3" w14:textId="77777777" w:rsidR="005041B6" w:rsidRDefault="00504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056E" w14:textId="27308AFA" w:rsidR="00D84BF0" w:rsidRPr="00BB4AE3" w:rsidRDefault="00D84BF0" w:rsidP="00BB4AE3">
    <w:pPr>
      <w:pStyle w:val="Header"/>
      <w:pBdr>
        <w:bottom w:val="thickThinSmallGap" w:sz="24" w:space="1" w:color="622423"/>
      </w:pBdr>
      <w:jc w:val="center"/>
      <w:rPr>
        <w:rFonts w:ascii="Cambria" w:eastAsia="Times New Roman" w:hAnsi="Cambria"/>
        <w:sz w:val="32"/>
        <w:szCs w:val="32"/>
      </w:rPr>
    </w:pPr>
    <w:r>
      <w:rPr>
        <w:rFonts w:ascii="Cambria" w:eastAsia="Times New Roman" w:hAnsi="Cambria"/>
        <w:sz w:val="32"/>
        <w:szCs w:val="32"/>
      </w:rPr>
      <w:t>Listing of Core Courses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2856" w14:textId="77777777" w:rsidR="005041B6" w:rsidRDefault="00504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B11"/>
    <w:multiLevelType w:val="hybridMultilevel"/>
    <w:tmpl w:val="E5C2C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616212"/>
    <w:multiLevelType w:val="hybridMultilevel"/>
    <w:tmpl w:val="5B204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06F06"/>
    <w:multiLevelType w:val="hybridMultilevel"/>
    <w:tmpl w:val="02FA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91BCD"/>
    <w:multiLevelType w:val="hybridMultilevel"/>
    <w:tmpl w:val="6ECE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867F2"/>
    <w:multiLevelType w:val="hybridMultilevel"/>
    <w:tmpl w:val="2ED8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D5F9D"/>
    <w:multiLevelType w:val="hybridMultilevel"/>
    <w:tmpl w:val="9D52ED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D1C4A01"/>
    <w:multiLevelType w:val="hybridMultilevel"/>
    <w:tmpl w:val="D09C6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A67A84"/>
    <w:multiLevelType w:val="hybridMultilevel"/>
    <w:tmpl w:val="E1FE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9F431E"/>
    <w:multiLevelType w:val="hybridMultilevel"/>
    <w:tmpl w:val="ED10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7F0230"/>
    <w:multiLevelType w:val="hybridMultilevel"/>
    <w:tmpl w:val="0036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B2AB7"/>
    <w:multiLevelType w:val="hybridMultilevel"/>
    <w:tmpl w:val="887A1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70D65"/>
    <w:multiLevelType w:val="hybridMultilevel"/>
    <w:tmpl w:val="05E0BBD8"/>
    <w:lvl w:ilvl="0" w:tplc="F754D586">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2" w15:restartNumberingAfterBreak="0">
    <w:nsid w:val="42DC30CE"/>
    <w:multiLevelType w:val="hybridMultilevel"/>
    <w:tmpl w:val="3184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820E96"/>
    <w:multiLevelType w:val="hybridMultilevel"/>
    <w:tmpl w:val="9E302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C3613"/>
    <w:multiLevelType w:val="hybridMultilevel"/>
    <w:tmpl w:val="113EE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F17310"/>
    <w:multiLevelType w:val="hybridMultilevel"/>
    <w:tmpl w:val="EF48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0310545">
    <w:abstractNumId w:val="9"/>
  </w:num>
  <w:num w:numId="2" w16cid:durableId="1038748802">
    <w:abstractNumId w:val="4"/>
  </w:num>
  <w:num w:numId="3" w16cid:durableId="1228029584">
    <w:abstractNumId w:val="12"/>
  </w:num>
  <w:num w:numId="4" w16cid:durableId="13197104">
    <w:abstractNumId w:val="1"/>
  </w:num>
  <w:num w:numId="5" w16cid:durableId="96213778">
    <w:abstractNumId w:val="13"/>
  </w:num>
  <w:num w:numId="6" w16cid:durableId="580061654">
    <w:abstractNumId w:val="8"/>
  </w:num>
  <w:num w:numId="7" w16cid:durableId="331615231">
    <w:abstractNumId w:val="10"/>
  </w:num>
  <w:num w:numId="8" w16cid:durableId="1033920631">
    <w:abstractNumId w:val="11"/>
  </w:num>
  <w:num w:numId="9" w16cid:durableId="902375671">
    <w:abstractNumId w:val="5"/>
  </w:num>
  <w:num w:numId="10" w16cid:durableId="294677808">
    <w:abstractNumId w:val="15"/>
  </w:num>
  <w:num w:numId="11" w16cid:durableId="62729208">
    <w:abstractNumId w:val="7"/>
  </w:num>
  <w:num w:numId="12" w16cid:durableId="2067146774">
    <w:abstractNumId w:val="3"/>
  </w:num>
  <w:num w:numId="13" w16cid:durableId="236401051">
    <w:abstractNumId w:val="0"/>
  </w:num>
  <w:num w:numId="14" w16cid:durableId="693962510">
    <w:abstractNumId w:val="2"/>
  </w:num>
  <w:num w:numId="15" w16cid:durableId="379944918">
    <w:abstractNumId w:val="6"/>
  </w:num>
  <w:num w:numId="16" w16cid:durableId="13215003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wsbA0sDC0sLS0NDZR0lEKTi0uzszPAykwqgUAHCNAmCwAAAA="/>
  </w:docVars>
  <w:rsids>
    <w:rsidRoot w:val="00DE6925"/>
    <w:rsid w:val="00025308"/>
    <w:rsid w:val="0003020F"/>
    <w:rsid w:val="0003282B"/>
    <w:rsid w:val="000471E6"/>
    <w:rsid w:val="000655D3"/>
    <w:rsid w:val="000A56CF"/>
    <w:rsid w:val="000B72BE"/>
    <w:rsid w:val="000C6844"/>
    <w:rsid w:val="000D15BB"/>
    <w:rsid w:val="000E01B8"/>
    <w:rsid w:val="000F4E39"/>
    <w:rsid w:val="0012111D"/>
    <w:rsid w:val="0013059D"/>
    <w:rsid w:val="001354FD"/>
    <w:rsid w:val="00137E72"/>
    <w:rsid w:val="00152CE8"/>
    <w:rsid w:val="0016796D"/>
    <w:rsid w:val="001753B6"/>
    <w:rsid w:val="001B61D4"/>
    <w:rsid w:val="001D40CF"/>
    <w:rsid w:val="001D6CE3"/>
    <w:rsid w:val="001E039E"/>
    <w:rsid w:val="001F2C3B"/>
    <w:rsid w:val="001F6AC6"/>
    <w:rsid w:val="00222977"/>
    <w:rsid w:val="002655BD"/>
    <w:rsid w:val="002756BF"/>
    <w:rsid w:val="00296DC1"/>
    <w:rsid w:val="002A24CF"/>
    <w:rsid w:val="002A7E4A"/>
    <w:rsid w:val="002E4AEC"/>
    <w:rsid w:val="002F6AA3"/>
    <w:rsid w:val="002F7B65"/>
    <w:rsid w:val="00317EC1"/>
    <w:rsid w:val="003461CD"/>
    <w:rsid w:val="00355DD2"/>
    <w:rsid w:val="00366004"/>
    <w:rsid w:val="00372E15"/>
    <w:rsid w:val="00373D35"/>
    <w:rsid w:val="003B597C"/>
    <w:rsid w:val="003C1E37"/>
    <w:rsid w:val="003D1045"/>
    <w:rsid w:val="003D637F"/>
    <w:rsid w:val="004412C5"/>
    <w:rsid w:val="00475CDB"/>
    <w:rsid w:val="004827A2"/>
    <w:rsid w:val="004867E0"/>
    <w:rsid w:val="004C758A"/>
    <w:rsid w:val="005041B6"/>
    <w:rsid w:val="00526E48"/>
    <w:rsid w:val="00530050"/>
    <w:rsid w:val="00533F89"/>
    <w:rsid w:val="005503A8"/>
    <w:rsid w:val="0055234E"/>
    <w:rsid w:val="00561B41"/>
    <w:rsid w:val="00562155"/>
    <w:rsid w:val="005B4AA9"/>
    <w:rsid w:val="005D1362"/>
    <w:rsid w:val="006063D5"/>
    <w:rsid w:val="00606F50"/>
    <w:rsid w:val="006120F9"/>
    <w:rsid w:val="0062593B"/>
    <w:rsid w:val="00632133"/>
    <w:rsid w:val="0066478B"/>
    <w:rsid w:val="00665C7B"/>
    <w:rsid w:val="00667F08"/>
    <w:rsid w:val="006B7CCF"/>
    <w:rsid w:val="006C6EFF"/>
    <w:rsid w:val="006C72C9"/>
    <w:rsid w:val="006D7432"/>
    <w:rsid w:val="00705329"/>
    <w:rsid w:val="007112F0"/>
    <w:rsid w:val="00726253"/>
    <w:rsid w:val="00737A8A"/>
    <w:rsid w:val="0073B953"/>
    <w:rsid w:val="00742AE5"/>
    <w:rsid w:val="00750EEC"/>
    <w:rsid w:val="00752713"/>
    <w:rsid w:val="007678F0"/>
    <w:rsid w:val="0078672D"/>
    <w:rsid w:val="007D237F"/>
    <w:rsid w:val="00801A55"/>
    <w:rsid w:val="0081063A"/>
    <w:rsid w:val="008263EC"/>
    <w:rsid w:val="00835092"/>
    <w:rsid w:val="00842981"/>
    <w:rsid w:val="00863EB3"/>
    <w:rsid w:val="00873D75"/>
    <w:rsid w:val="008A0F60"/>
    <w:rsid w:val="008A6258"/>
    <w:rsid w:val="00900858"/>
    <w:rsid w:val="00911CC6"/>
    <w:rsid w:val="00937C75"/>
    <w:rsid w:val="00947EB0"/>
    <w:rsid w:val="00973637"/>
    <w:rsid w:val="00973A36"/>
    <w:rsid w:val="00974E5B"/>
    <w:rsid w:val="009817C4"/>
    <w:rsid w:val="00993C7B"/>
    <w:rsid w:val="00997B1D"/>
    <w:rsid w:val="009A6D49"/>
    <w:rsid w:val="009D5FB3"/>
    <w:rsid w:val="009E33C4"/>
    <w:rsid w:val="009EE5D5"/>
    <w:rsid w:val="009F7B25"/>
    <w:rsid w:val="00A06249"/>
    <w:rsid w:val="00A11180"/>
    <w:rsid w:val="00A33966"/>
    <w:rsid w:val="00A6788D"/>
    <w:rsid w:val="00A723E9"/>
    <w:rsid w:val="00A7707D"/>
    <w:rsid w:val="00A82204"/>
    <w:rsid w:val="00A91436"/>
    <w:rsid w:val="00AC2DD7"/>
    <w:rsid w:val="00AD176A"/>
    <w:rsid w:val="00AD716C"/>
    <w:rsid w:val="00B07982"/>
    <w:rsid w:val="00B21DA7"/>
    <w:rsid w:val="00B77A0A"/>
    <w:rsid w:val="00B83261"/>
    <w:rsid w:val="00B90137"/>
    <w:rsid w:val="00B904CB"/>
    <w:rsid w:val="00B914B4"/>
    <w:rsid w:val="00B97AAA"/>
    <w:rsid w:val="00BA74BB"/>
    <w:rsid w:val="00BB4AE3"/>
    <w:rsid w:val="00BB7CA1"/>
    <w:rsid w:val="00BC5F85"/>
    <w:rsid w:val="00BE4904"/>
    <w:rsid w:val="00C057D9"/>
    <w:rsid w:val="00C1457F"/>
    <w:rsid w:val="00C21DD5"/>
    <w:rsid w:val="00C32B24"/>
    <w:rsid w:val="00C355E1"/>
    <w:rsid w:val="00C36645"/>
    <w:rsid w:val="00C40B24"/>
    <w:rsid w:val="00C467A5"/>
    <w:rsid w:val="00C62F78"/>
    <w:rsid w:val="00C726F8"/>
    <w:rsid w:val="00C87DB1"/>
    <w:rsid w:val="00C91792"/>
    <w:rsid w:val="00CA7A90"/>
    <w:rsid w:val="00CB4472"/>
    <w:rsid w:val="00CC070F"/>
    <w:rsid w:val="00D212E6"/>
    <w:rsid w:val="00D2612E"/>
    <w:rsid w:val="00D3185D"/>
    <w:rsid w:val="00D457E8"/>
    <w:rsid w:val="00D50C0D"/>
    <w:rsid w:val="00D53C7D"/>
    <w:rsid w:val="00D61A65"/>
    <w:rsid w:val="00D84BF0"/>
    <w:rsid w:val="00DC243F"/>
    <w:rsid w:val="00DC503F"/>
    <w:rsid w:val="00DE112F"/>
    <w:rsid w:val="00DE44C5"/>
    <w:rsid w:val="00DE6925"/>
    <w:rsid w:val="00DF2C3C"/>
    <w:rsid w:val="00E2065D"/>
    <w:rsid w:val="00E73FEE"/>
    <w:rsid w:val="00E77D67"/>
    <w:rsid w:val="00E854CA"/>
    <w:rsid w:val="00E97E8E"/>
    <w:rsid w:val="00EB2EA6"/>
    <w:rsid w:val="00ED2150"/>
    <w:rsid w:val="00ED5378"/>
    <w:rsid w:val="00EF640F"/>
    <w:rsid w:val="00F00E28"/>
    <w:rsid w:val="00F02CE6"/>
    <w:rsid w:val="00F443A4"/>
    <w:rsid w:val="00F4EF51"/>
    <w:rsid w:val="00F5705A"/>
    <w:rsid w:val="00F60C78"/>
    <w:rsid w:val="00F63935"/>
    <w:rsid w:val="00F66B2E"/>
    <w:rsid w:val="00F72168"/>
    <w:rsid w:val="00F74DDD"/>
    <w:rsid w:val="00FC0C24"/>
    <w:rsid w:val="00FC4C0E"/>
    <w:rsid w:val="00FD5632"/>
    <w:rsid w:val="00FE98B8"/>
    <w:rsid w:val="02C756B0"/>
    <w:rsid w:val="02C8D1E8"/>
    <w:rsid w:val="032E7733"/>
    <w:rsid w:val="033407C3"/>
    <w:rsid w:val="03D68697"/>
    <w:rsid w:val="04DC8B07"/>
    <w:rsid w:val="0653B9D3"/>
    <w:rsid w:val="06785B68"/>
    <w:rsid w:val="071614DF"/>
    <w:rsid w:val="072E5932"/>
    <w:rsid w:val="08B1E540"/>
    <w:rsid w:val="097A929B"/>
    <w:rsid w:val="09D475DB"/>
    <w:rsid w:val="0A339BAC"/>
    <w:rsid w:val="0BE4F186"/>
    <w:rsid w:val="0CAA2EED"/>
    <w:rsid w:val="0CB37C2D"/>
    <w:rsid w:val="0D373544"/>
    <w:rsid w:val="0D3A4915"/>
    <w:rsid w:val="0DC3F363"/>
    <w:rsid w:val="0F19393E"/>
    <w:rsid w:val="0F2126C4"/>
    <w:rsid w:val="0F6F8038"/>
    <w:rsid w:val="0F8ED472"/>
    <w:rsid w:val="0FC51337"/>
    <w:rsid w:val="0FED6AE1"/>
    <w:rsid w:val="106F9EF8"/>
    <w:rsid w:val="10B07713"/>
    <w:rsid w:val="10D95CF1"/>
    <w:rsid w:val="11811DAA"/>
    <w:rsid w:val="118F0CAC"/>
    <w:rsid w:val="12A9A183"/>
    <w:rsid w:val="12F454E2"/>
    <w:rsid w:val="13278545"/>
    <w:rsid w:val="13C15595"/>
    <w:rsid w:val="140577A3"/>
    <w:rsid w:val="141E7BF4"/>
    <w:rsid w:val="1447E93F"/>
    <w:rsid w:val="1537EEE7"/>
    <w:rsid w:val="15472CC0"/>
    <w:rsid w:val="161D9EF6"/>
    <w:rsid w:val="16FCAB71"/>
    <w:rsid w:val="176995ED"/>
    <w:rsid w:val="177417E4"/>
    <w:rsid w:val="17751F64"/>
    <w:rsid w:val="18158FA5"/>
    <w:rsid w:val="1849FB21"/>
    <w:rsid w:val="185E989C"/>
    <w:rsid w:val="189AD7AB"/>
    <w:rsid w:val="18B38626"/>
    <w:rsid w:val="1906DA26"/>
    <w:rsid w:val="190FD26E"/>
    <w:rsid w:val="1988B1F5"/>
    <w:rsid w:val="1ACE5A1C"/>
    <w:rsid w:val="1B1D484D"/>
    <w:rsid w:val="1D0E6415"/>
    <w:rsid w:val="1D8CD0CF"/>
    <w:rsid w:val="1E84D129"/>
    <w:rsid w:val="1EAACCFA"/>
    <w:rsid w:val="1F47F885"/>
    <w:rsid w:val="1F7951E8"/>
    <w:rsid w:val="1F80FFFF"/>
    <w:rsid w:val="1FD945FD"/>
    <w:rsid w:val="20794531"/>
    <w:rsid w:val="22CF85AE"/>
    <w:rsid w:val="22F5EE5D"/>
    <w:rsid w:val="2395A012"/>
    <w:rsid w:val="23A14B43"/>
    <w:rsid w:val="23A73E84"/>
    <w:rsid w:val="24122ACE"/>
    <w:rsid w:val="24514637"/>
    <w:rsid w:val="2491BEBE"/>
    <w:rsid w:val="25C72C85"/>
    <w:rsid w:val="262E557F"/>
    <w:rsid w:val="26A66869"/>
    <w:rsid w:val="26AAFCFC"/>
    <w:rsid w:val="26C49558"/>
    <w:rsid w:val="26CD40D4"/>
    <w:rsid w:val="26D8AB37"/>
    <w:rsid w:val="279ED67B"/>
    <w:rsid w:val="2A4C825D"/>
    <w:rsid w:val="2C26AD52"/>
    <w:rsid w:val="2D01B5C1"/>
    <w:rsid w:val="2D3838DF"/>
    <w:rsid w:val="2D633072"/>
    <w:rsid w:val="2DAFC1C8"/>
    <w:rsid w:val="2E5F072E"/>
    <w:rsid w:val="2F59F18E"/>
    <w:rsid w:val="2FE3B40F"/>
    <w:rsid w:val="300776C9"/>
    <w:rsid w:val="302808EE"/>
    <w:rsid w:val="311BCBE1"/>
    <w:rsid w:val="320A63D5"/>
    <w:rsid w:val="32862033"/>
    <w:rsid w:val="32AD304B"/>
    <w:rsid w:val="33347D2E"/>
    <w:rsid w:val="335FA9B0"/>
    <w:rsid w:val="344B7F1D"/>
    <w:rsid w:val="34A86F79"/>
    <w:rsid w:val="34AD669B"/>
    <w:rsid w:val="34D04D8F"/>
    <w:rsid w:val="358375B9"/>
    <w:rsid w:val="3680BD5E"/>
    <w:rsid w:val="36AFE5EF"/>
    <w:rsid w:val="36F0EA5B"/>
    <w:rsid w:val="373945E1"/>
    <w:rsid w:val="378DCFEC"/>
    <w:rsid w:val="38F78888"/>
    <w:rsid w:val="3937BD82"/>
    <w:rsid w:val="39426DA0"/>
    <w:rsid w:val="39AA86D4"/>
    <w:rsid w:val="3A55EE41"/>
    <w:rsid w:val="3A8F941F"/>
    <w:rsid w:val="3AA3B659"/>
    <w:rsid w:val="3ABAC0A1"/>
    <w:rsid w:val="3B8DA071"/>
    <w:rsid w:val="3BADBE25"/>
    <w:rsid w:val="3C0CB704"/>
    <w:rsid w:val="3C2ED852"/>
    <w:rsid w:val="3D33BB3D"/>
    <w:rsid w:val="3DE6B526"/>
    <w:rsid w:val="3E7ABBEB"/>
    <w:rsid w:val="3E871372"/>
    <w:rsid w:val="3E876E8D"/>
    <w:rsid w:val="3EBE9058"/>
    <w:rsid w:val="3F534CFB"/>
    <w:rsid w:val="3FD4BC4A"/>
    <w:rsid w:val="3FE7C9E9"/>
    <w:rsid w:val="4018E8DF"/>
    <w:rsid w:val="40233EEE"/>
    <w:rsid w:val="4092BEE3"/>
    <w:rsid w:val="40EF06AD"/>
    <w:rsid w:val="411E55E8"/>
    <w:rsid w:val="41608063"/>
    <w:rsid w:val="42145489"/>
    <w:rsid w:val="4249556C"/>
    <w:rsid w:val="427F7BA0"/>
    <w:rsid w:val="43275FF5"/>
    <w:rsid w:val="435ADFB0"/>
    <w:rsid w:val="43F8CC94"/>
    <w:rsid w:val="4445FC19"/>
    <w:rsid w:val="44613A57"/>
    <w:rsid w:val="44A74AD3"/>
    <w:rsid w:val="44A8191F"/>
    <w:rsid w:val="452A3958"/>
    <w:rsid w:val="46CAFDAD"/>
    <w:rsid w:val="476E48EC"/>
    <w:rsid w:val="47CD233F"/>
    <w:rsid w:val="48445E01"/>
    <w:rsid w:val="48889926"/>
    <w:rsid w:val="4911D50E"/>
    <w:rsid w:val="4A18DFA4"/>
    <w:rsid w:val="4A947D12"/>
    <w:rsid w:val="4AADA56F"/>
    <w:rsid w:val="4AF02865"/>
    <w:rsid w:val="4B22E770"/>
    <w:rsid w:val="4CBB2CD8"/>
    <w:rsid w:val="4CDE438A"/>
    <w:rsid w:val="4CE7E095"/>
    <w:rsid w:val="4D3C93D0"/>
    <w:rsid w:val="4E1C570A"/>
    <w:rsid w:val="4E856608"/>
    <w:rsid w:val="4F626916"/>
    <w:rsid w:val="505F1EF2"/>
    <w:rsid w:val="508BB117"/>
    <w:rsid w:val="5103BE96"/>
    <w:rsid w:val="512EEB18"/>
    <w:rsid w:val="521BC72B"/>
    <w:rsid w:val="52CABB79"/>
    <w:rsid w:val="53A6A2B8"/>
    <w:rsid w:val="5625D99B"/>
    <w:rsid w:val="5778B9C4"/>
    <w:rsid w:val="57CB5BE3"/>
    <w:rsid w:val="58AB9177"/>
    <w:rsid w:val="58BF10A8"/>
    <w:rsid w:val="58C5CD18"/>
    <w:rsid w:val="590EA831"/>
    <w:rsid w:val="59808783"/>
    <w:rsid w:val="5A2D5A3D"/>
    <w:rsid w:val="5A61F4F4"/>
    <w:rsid w:val="5AD34EED"/>
    <w:rsid w:val="5BC92A9E"/>
    <w:rsid w:val="5BFC3D14"/>
    <w:rsid w:val="5C50799B"/>
    <w:rsid w:val="5C5B4B8C"/>
    <w:rsid w:val="5C7E2858"/>
    <w:rsid w:val="5C8A6B01"/>
    <w:rsid w:val="5D19FA99"/>
    <w:rsid w:val="5DDF5028"/>
    <w:rsid w:val="5DE82A47"/>
    <w:rsid w:val="5E622C55"/>
    <w:rsid w:val="5F6CD728"/>
    <w:rsid w:val="6106A2AC"/>
    <w:rsid w:val="619386EE"/>
    <w:rsid w:val="61DA1C0C"/>
    <w:rsid w:val="62EB4234"/>
    <w:rsid w:val="631BCC03"/>
    <w:rsid w:val="6325ADE8"/>
    <w:rsid w:val="63BB1426"/>
    <w:rsid w:val="6449958B"/>
    <w:rsid w:val="647011E0"/>
    <w:rsid w:val="64849D2A"/>
    <w:rsid w:val="64C7FF76"/>
    <w:rsid w:val="65182D58"/>
    <w:rsid w:val="651B6FC1"/>
    <w:rsid w:val="65556E06"/>
    <w:rsid w:val="66451F38"/>
    <w:rsid w:val="6732311D"/>
    <w:rsid w:val="68D57582"/>
    <w:rsid w:val="694F401D"/>
    <w:rsid w:val="6968E371"/>
    <w:rsid w:val="6A18B738"/>
    <w:rsid w:val="6A26F4D9"/>
    <w:rsid w:val="6AB1BE6A"/>
    <w:rsid w:val="6AF351CE"/>
    <w:rsid w:val="6BB45F4F"/>
    <w:rsid w:val="6BB48799"/>
    <w:rsid w:val="6BBEA9BA"/>
    <w:rsid w:val="6C82777E"/>
    <w:rsid w:val="6C8FAF0F"/>
    <w:rsid w:val="6CB367D1"/>
    <w:rsid w:val="6CBCE9FA"/>
    <w:rsid w:val="6D5FDDAE"/>
    <w:rsid w:val="6D8495D1"/>
    <w:rsid w:val="6E125713"/>
    <w:rsid w:val="6E1D5AA5"/>
    <w:rsid w:val="6EEC285B"/>
    <w:rsid w:val="6F980398"/>
    <w:rsid w:val="70AB6DE0"/>
    <w:rsid w:val="71259375"/>
    <w:rsid w:val="72E20526"/>
    <w:rsid w:val="73094596"/>
    <w:rsid w:val="731BCC73"/>
    <w:rsid w:val="73D34897"/>
    <w:rsid w:val="74182829"/>
    <w:rsid w:val="756FD25B"/>
    <w:rsid w:val="75AEB792"/>
    <w:rsid w:val="764911D2"/>
    <w:rsid w:val="76F76C05"/>
    <w:rsid w:val="77441DBA"/>
    <w:rsid w:val="77805EC4"/>
    <w:rsid w:val="778DE48D"/>
    <w:rsid w:val="7793F580"/>
    <w:rsid w:val="77C126DF"/>
    <w:rsid w:val="77D40717"/>
    <w:rsid w:val="78996289"/>
    <w:rsid w:val="78AA4AD8"/>
    <w:rsid w:val="795CF740"/>
    <w:rsid w:val="798E82FA"/>
    <w:rsid w:val="7A0477CE"/>
    <w:rsid w:val="7A6D5A63"/>
    <w:rsid w:val="7AF8C7A1"/>
    <w:rsid w:val="7AFD64B4"/>
    <w:rsid w:val="7B0F825B"/>
    <w:rsid w:val="7BA0482F"/>
    <w:rsid w:val="7C81053E"/>
    <w:rsid w:val="7C95DB9E"/>
    <w:rsid w:val="7CD17921"/>
    <w:rsid w:val="7D5540ED"/>
    <w:rsid w:val="7D819880"/>
    <w:rsid w:val="7E6D4982"/>
    <w:rsid w:val="7EC2F283"/>
    <w:rsid w:val="7FB310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F2D86"/>
  <w15:chartTrackingRefBased/>
  <w15:docId w15:val="{3D9498B0-4A4D-45BF-82FC-829E477B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AE3"/>
    <w:pPr>
      <w:spacing w:after="240"/>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12F"/>
    <w:pPr>
      <w:tabs>
        <w:tab w:val="center" w:pos="4680"/>
        <w:tab w:val="right" w:pos="9360"/>
      </w:tabs>
    </w:pPr>
  </w:style>
  <w:style w:type="character" w:customStyle="1" w:styleId="HeaderChar">
    <w:name w:val="Header Char"/>
    <w:link w:val="Header"/>
    <w:uiPriority w:val="99"/>
    <w:rsid w:val="00DE112F"/>
    <w:rPr>
      <w:sz w:val="22"/>
      <w:szCs w:val="22"/>
    </w:rPr>
  </w:style>
  <w:style w:type="paragraph" w:styleId="ListParagraph">
    <w:name w:val="List Paragraph"/>
    <w:basedOn w:val="Normal"/>
    <w:uiPriority w:val="34"/>
    <w:qFormat/>
    <w:rsid w:val="00222977"/>
    <w:pPr>
      <w:ind w:left="720"/>
      <w:contextualSpacing/>
    </w:pPr>
  </w:style>
  <w:style w:type="paragraph" w:styleId="Footer">
    <w:name w:val="footer"/>
    <w:basedOn w:val="Normal"/>
    <w:link w:val="FooterChar"/>
    <w:uiPriority w:val="99"/>
    <w:unhideWhenUsed/>
    <w:rsid w:val="001D6CE3"/>
    <w:pPr>
      <w:tabs>
        <w:tab w:val="center" w:pos="4680"/>
        <w:tab w:val="right" w:pos="9360"/>
      </w:tabs>
    </w:pPr>
  </w:style>
  <w:style w:type="character" w:customStyle="1" w:styleId="FooterChar">
    <w:name w:val="Footer Char"/>
    <w:link w:val="Footer"/>
    <w:uiPriority w:val="99"/>
    <w:rsid w:val="001D6CE3"/>
    <w:rPr>
      <w:sz w:val="22"/>
      <w:szCs w:val="22"/>
    </w:rPr>
  </w:style>
  <w:style w:type="paragraph" w:styleId="BalloonText">
    <w:name w:val="Balloon Text"/>
    <w:basedOn w:val="Normal"/>
    <w:link w:val="BalloonTextChar"/>
    <w:uiPriority w:val="99"/>
    <w:semiHidden/>
    <w:unhideWhenUsed/>
    <w:rsid w:val="0078672D"/>
    <w:pPr>
      <w:spacing w:after="0"/>
    </w:pPr>
    <w:rPr>
      <w:rFonts w:ascii="Tahoma" w:hAnsi="Tahoma" w:cs="Tahoma"/>
      <w:sz w:val="16"/>
      <w:szCs w:val="16"/>
    </w:rPr>
  </w:style>
  <w:style w:type="character" w:customStyle="1" w:styleId="BalloonTextChar">
    <w:name w:val="Balloon Text Char"/>
    <w:link w:val="BalloonText"/>
    <w:uiPriority w:val="99"/>
    <w:semiHidden/>
    <w:rsid w:val="0078672D"/>
    <w:rPr>
      <w:rFonts w:ascii="Tahoma" w:hAnsi="Tahoma" w:cs="Tahoma"/>
      <w:sz w:val="16"/>
      <w:szCs w:val="16"/>
    </w:rPr>
  </w:style>
  <w:style w:type="character" w:customStyle="1" w:styleId="normaltextrun">
    <w:name w:val="normaltextrun"/>
    <w:basedOn w:val="DefaultParagraphFont"/>
    <w:rsid w:val="00F00E28"/>
  </w:style>
  <w:style w:type="character" w:customStyle="1" w:styleId="eop">
    <w:name w:val="eop"/>
    <w:basedOn w:val="DefaultParagraphFont"/>
    <w:rsid w:val="00F00E28"/>
  </w:style>
  <w:style w:type="paragraph" w:customStyle="1" w:styleId="paragraph">
    <w:name w:val="paragraph"/>
    <w:basedOn w:val="Normal"/>
    <w:rsid w:val="00C21DD5"/>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30805">
      <w:bodyDiv w:val="1"/>
      <w:marLeft w:val="0"/>
      <w:marRight w:val="0"/>
      <w:marTop w:val="0"/>
      <w:marBottom w:val="0"/>
      <w:divBdr>
        <w:top w:val="none" w:sz="0" w:space="0" w:color="auto"/>
        <w:left w:val="none" w:sz="0" w:space="0" w:color="auto"/>
        <w:bottom w:val="none" w:sz="0" w:space="0" w:color="auto"/>
        <w:right w:val="none" w:sz="0" w:space="0" w:color="auto"/>
      </w:divBdr>
      <w:divsChild>
        <w:div w:id="456414818">
          <w:marLeft w:val="0"/>
          <w:marRight w:val="0"/>
          <w:marTop w:val="0"/>
          <w:marBottom w:val="0"/>
          <w:divBdr>
            <w:top w:val="none" w:sz="0" w:space="0" w:color="auto"/>
            <w:left w:val="none" w:sz="0" w:space="0" w:color="auto"/>
            <w:bottom w:val="none" w:sz="0" w:space="0" w:color="auto"/>
            <w:right w:val="none" w:sz="0" w:space="0" w:color="auto"/>
          </w:divBdr>
        </w:div>
        <w:div w:id="161357480">
          <w:marLeft w:val="0"/>
          <w:marRight w:val="0"/>
          <w:marTop w:val="0"/>
          <w:marBottom w:val="0"/>
          <w:divBdr>
            <w:top w:val="none" w:sz="0" w:space="0" w:color="auto"/>
            <w:left w:val="none" w:sz="0" w:space="0" w:color="auto"/>
            <w:bottom w:val="none" w:sz="0" w:space="0" w:color="auto"/>
            <w:right w:val="none" w:sz="0" w:space="0" w:color="auto"/>
          </w:divBdr>
        </w:div>
        <w:div w:id="623733791">
          <w:marLeft w:val="0"/>
          <w:marRight w:val="0"/>
          <w:marTop w:val="0"/>
          <w:marBottom w:val="0"/>
          <w:divBdr>
            <w:top w:val="none" w:sz="0" w:space="0" w:color="auto"/>
            <w:left w:val="none" w:sz="0" w:space="0" w:color="auto"/>
            <w:bottom w:val="none" w:sz="0" w:space="0" w:color="auto"/>
            <w:right w:val="none" w:sz="0" w:space="0" w:color="auto"/>
          </w:divBdr>
        </w:div>
      </w:divsChild>
    </w:div>
    <w:div w:id="215819161">
      <w:bodyDiv w:val="1"/>
      <w:marLeft w:val="0"/>
      <w:marRight w:val="0"/>
      <w:marTop w:val="0"/>
      <w:marBottom w:val="0"/>
      <w:divBdr>
        <w:top w:val="none" w:sz="0" w:space="0" w:color="auto"/>
        <w:left w:val="none" w:sz="0" w:space="0" w:color="auto"/>
        <w:bottom w:val="none" w:sz="0" w:space="0" w:color="auto"/>
        <w:right w:val="none" w:sz="0" w:space="0" w:color="auto"/>
      </w:divBdr>
      <w:divsChild>
        <w:div w:id="67654741">
          <w:marLeft w:val="0"/>
          <w:marRight w:val="0"/>
          <w:marTop w:val="0"/>
          <w:marBottom w:val="0"/>
          <w:divBdr>
            <w:top w:val="none" w:sz="0" w:space="0" w:color="auto"/>
            <w:left w:val="none" w:sz="0" w:space="0" w:color="auto"/>
            <w:bottom w:val="none" w:sz="0" w:space="0" w:color="auto"/>
            <w:right w:val="none" w:sz="0" w:space="0" w:color="auto"/>
          </w:divBdr>
        </w:div>
        <w:div w:id="1902524089">
          <w:marLeft w:val="0"/>
          <w:marRight w:val="0"/>
          <w:marTop w:val="0"/>
          <w:marBottom w:val="0"/>
          <w:divBdr>
            <w:top w:val="none" w:sz="0" w:space="0" w:color="auto"/>
            <w:left w:val="none" w:sz="0" w:space="0" w:color="auto"/>
            <w:bottom w:val="none" w:sz="0" w:space="0" w:color="auto"/>
            <w:right w:val="none" w:sz="0" w:space="0" w:color="auto"/>
          </w:divBdr>
        </w:div>
        <w:div w:id="2100561377">
          <w:marLeft w:val="0"/>
          <w:marRight w:val="0"/>
          <w:marTop w:val="0"/>
          <w:marBottom w:val="0"/>
          <w:divBdr>
            <w:top w:val="none" w:sz="0" w:space="0" w:color="auto"/>
            <w:left w:val="none" w:sz="0" w:space="0" w:color="auto"/>
            <w:bottom w:val="none" w:sz="0" w:space="0" w:color="auto"/>
            <w:right w:val="none" w:sz="0" w:space="0" w:color="auto"/>
          </w:divBdr>
        </w:div>
      </w:divsChild>
    </w:div>
    <w:div w:id="688683214">
      <w:bodyDiv w:val="1"/>
      <w:marLeft w:val="0"/>
      <w:marRight w:val="0"/>
      <w:marTop w:val="0"/>
      <w:marBottom w:val="0"/>
      <w:divBdr>
        <w:top w:val="none" w:sz="0" w:space="0" w:color="auto"/>
        <w:left w:val="none" w:sz="0" w:space="0" w:color="auto"/>
        <w:bottom w:val="none" w:sz="0" w:space="0" w:color="auto"/>
        <w:right w:val="none" w:sz="0" w:space="0" w:color="auto"/>
      </w:divBdr>
      <w:divsChild>
        <w:div w:id="1962489537">
          <w:marLeft w:val="0"/>
          <w:marRight w:val="0"/>
          <w:marTop w:val="0"/>
          <w:marBottom w:val="0"/>
          <w:divBdr>
            <w:top w:val="none" w:sz="0" w:space="0" w:color="auto"/>
            <w:left w:val="none" w:sz="0" w:space="0" w:color="auto"/>
            <w:bottom w:val="none" w:sz="0" w:space="0" w:color="auto"/>
            <w:right w:val="none" w:sz="0" w:space="0" w:color="auto"/>
          </w:divBdr>
        </w:div>
        <w:div w:id="774716121">
          <w:marLeft w:val="0"/>
          <w:marRight w:val="0"/>
          <w:marTop w:val="0"/>
          <w:marBottom w:val="0"/>
          <w:divBdr>
            <w:top w:val="none" w:sz="0" w:space="0" w:color="auto"/>
            <w:left w:val="none" w:sz="0" w:space="0" w:color="auto"/>
            <w:bottom w:val="none" w:sz="0" w:space="0" w:color="auto"/>
            <w:right w:val="none" w:sz="0" w:space="0" w:color="auto"/>
          </w:divBdr>
        </w:div>
        <w:div w:id="1021471589">
          <w:marLeft w:val="0"/>
          <w:marRight w:val="0"/>
          <w:marTop w:val="0"/>
          <w:marBottom w:val="0"/>
          <w:divBdr>
            <w:top w:val="none" w:sz="0" w:space="0" w:color="auto"/>
            <w:left w:val="none" w:sz="0" w:space="0" w:color="auto"/>
            <w:bottom w:val="none" w:sz="0" w:space="0" w:color="auto"/>
            <w:right w:val="none" w:sz="0" w:space="0" w:color="auto"/>
          </w:divBdr>
        </w:div>
        <w:div w:id="958101346">
          <w:marLeft w:val="0"/>
          <w:marRight w:val="0"/>
          <w:marTop w:val="0"/>
          <w:marBottom w:val="0"/>
          <w:divBdr>
            <w:top w:val="none" w:sz="0" w:space="0" w:color="auto"/>
            <w:left w:val="none" w:sz="0" w:space="0" w:color="auto"/>
            <w:bottom w:val="none" w:sz="0" w:space="0" w:color="auto"/>
            <w:right w:val="none" w:sz="0" w:space="0" w:color="auto"/>
          </w:divBdr>
        </w:div>
      </w:divsChild>
    </w:div>
    <w:div w:id="1276474513">
      <w:bodyDiv w:val="1"/>
      <w:marLeft w:val="0"/>
      <w:marRight w:val="0"/>
      <w:marTop w:val="0"/>
      <w:marBottom w:val="0"/>
      <w:divBdr>
        <w:top w:val="none" w:sz="0" w:space="0" w:color="auto"/>
        <w:left w:val="none" w:sz="0" w:space="0" w:color="auto"/>
        <w:bottom w:val="none" w:sz="0" w:space="0" w:color="auto"/>
        <w:right w:val="none" w:sz="0" w:space="0" w:color="auto"/>
      </w:divBdr>
      <w:divsChild>
        <w:div w:id="1901482753">
          <w:marLeft w:val="0"/>
          <w:marRight w:val="0"/>
          <w:marTop w:val="0"/>
          <w:marBottom w:val="0"/>
          <w:divBdr>
            <w:top w:val="none" w:sz="0" w:space="0" w:color="auto"/>
            <w:left w:val="none" w:sz="0" w:space="0" w:color="auto"/>
            <w:bottom w:val="none" w:sz="0" w:space="0" w:color="auto"/>
            <w:right w:val="none" w:sz="0" w:space="0" w:color="auto"/>
          </w:divBdr>
        </w:div>
        <w:div w:id="1733697916">
          <w:marLeft w:val="0"/>
          <w:marRight w:val="0"/>
          <w:marTop w:val="0"/>
          <w:marBottom w:val="0"/>
          <w:divBdr>
            <w:top w:val="none" w:sz="0" w:space="0" w:color="auto"/>
            <w:left w:val="none" w:sz="0" w:space="0" w:color="auto"/>
            <w:bottom w:val="none" w:sz="0" w:space="0" w:color="auto"/>
            <w:right w:val="none" w:sz="0" w:space="0" w:color="auto"/>
          </w:divBdr>
        </w:div>
        <w:div w:id="730537102">
          <w:marLeft w:val="0"/>
          <w:marRight w:val="0"/>
          <w:marTop w:val="0"/>
          <w:marBottom w:val="0"/>
          <w:divBdr>
            <w:top w:val="none" w:sz="0" w:space="0" w:color="auto"/>
            <w:left w:val="none" w:sz="0" w:space="0" w:color="auto"/>
            <w:bottom w:val="none" w:sz="0" w:space="0" w:color="auto"/>
            <w:right w:val="none" w:sz="0" w:space="0" w:color="auto"/>
          </w:divBdr>
        </w:div>
        <w:div w:id="360594172">
          <w:marLeft w:val="0"/>
          <w:marRight w:val="0"/>
          <w:marTop w:val="0"/>
          <w:marBottom w:val="0"/>
          <w:divBdr>
            <w:top w:val="none" w:sz="0" w:space="0" w:color="auto"/>
            <w:left w:val="none" w:sz="0" w:space="0" w:color="auto"/>
            <w:bottom w:val="none" w:sz="0" w:space="0" w:color="auto"/>
            <w:right w:val="none" w:sz="0" w:space="0" w:color="auto"/>
          </w:divBdr>
        </w:div>
        <w:div w:id="2004312058">
          <w:marLeft w:val="0"/>
          <w:marRight w:val="0"/>
          <w:marTop w:val="0"/>
          <w:marBottom w:val="0"/>
          <w:divBdr>
            <w:top w:val="none" w:sz="0" w:space="0" w:color="auto"/>
            <w:left w:val="none" w:sz="0" w:space="0" w:color="auto"/>
            <w:bottom w:val="none" w:sz="0" w:space="0" w:color="auto"/>
            <w:right w:val="none" w:sz="0" w:space="0" w:color="auto"/>
          </w:divBdr>
        </w:div>
        <w:div w:id="795609117">
          <w:marLeft w:val="0"/>
          <w:marRight w:val="0"/>
          <w:marTop w:val="0"/>
          <w:marBottom w:val="0"/>
          <w:divBdr>
            <w:top w:val="none" w:sz="0" w:space="0" w:color="auto"/>
            <w:left w:val="none" w:sz="0" w:space="0" w:color="auto"/>
            <w:bottom w:val="none" w:sz="0" w:space="0" w:color="auto"/>
            <w:right w:val="none" w:sz="0" w:space="0" w:color="auto"/>
          </w:divBdr>
        </w:div>
      </w:divsChild>
    </w:div>
    <w:div w:id="1384017729">
      <w:bodyDiv w:val="1"/>
      <w:marLeft w:val="0"/>
      <w:marRight w:val="0"/>
      <w:marTop w:val="0"/>
      <w:marBottom w:val="0"/>
      <w:divBdr>
        <w:top w:val="none" w:sz="0" w:space="0" w:color="auto"/>
        <w:left w:val="none" w:sz="0" w:space="0" w:color="auto"/>
        <w:bottom w:val="none" w:sz="0" w:space="0" w:color="auto"/>
        <w:right w:val="none" w:sz="0" w:space="0" w:color="auto"/>
      </w:divBdr>
      <w:divsChild>
        <w:div w:id="1898780351">
          <w:marLeft w:val="0"/>
          <w:marRight w:val="0"/>
          <w:marTop w:val="0"/>
          <w:marBottom w:val="0"/>
          <w:divBdr>
            <w:top w:val="none" w:sz="0" w:space="0" w:color="auto"/>
            <w:left w:val="none" w:sz="0" w:space="0" w:color="auto"/>
            <w:bottom w:val="none" w:sz="0" w:space="0" w:color="auto"/>
            <w:right w:val="none" w:sz="0" w:space="0" w:color="auto"/>
          </w:divBdr>
        </w:div>
        <w:div w:id="598561580">
          <w:marLeft w:val="0"/>
          <w:marRight w:val="0"/>
          <w:marTop w:val="0"/>
          <w:marBottom w:val="0"/>
          <w:divBdr>
            <w:top w:val="none" w:sz="0" w:space="0" w:color="auto"/>
            <w:left w:val="none" w:sz="0" w:space="0" w:color="auto"/>
            <w:bottom w:val="none" w:sz="0" w:space="0" w:color="auto"/>
            <w:right w:val="none" w:sz="0" w:space="0" w:color="auto"/>
          </w:divBdr>
        </w:div>
        <w:div w:id="1424182256">
          <w:marLeft w:val="0"/>
          <w:marRight w:val="0"/>
          <w:marTop w:val="0"/>
          <w:marBottom w:val="0"/>
          <w:divBdr>
            <w:top w:val="none" w:sz="0" w:space="0" w:color="auto"/>
            <w:left w:val="none" w:sz="0" w:space="0" w:color="auto"/>
            <w:bottom w:val="none" w:sz="0" w:space="0" w:color="auto"/>
            <w:right w:val="none" w:sz="0" w:space="0" w:color="auto"/>
          </w:divBdr>
        </w:div>
        <w:div w:id="1302463283">
          <w:marLeft w:val="0"/>
          <w:marRight w:val="0"/>
          <w:marTop w:val="0"/>
          <w:marBottom w:val="0"/>
          <w:divBdr>
            <w:top w:val="none" w:sz="0" w:space="0" w:color="auto"/>
            <w:left w:val="none" w:sz="0" w:space="0" w:color="auto"/>
            <w:bottom w:val="none" w:sz="0" w:space="0" w:color="auto"/>
            <w:right w:val="none" w:sz="0" w:space="0" w:color="auto"/>
          </w:divBdr>
        </w:div>
      </w:divsChild>
    </w:div>
    <w:div w:id="1841893036">
      <w:bodyDiv w:val="1"/>
      <w:marLeft w:val="0"/>
      <w:marRight w:val="0"/>
      <w:marTop w:val="0"/>
      <w:marBottom w:val="0"/>
      <w:divBdr>
        <w:top w:val="none" w:sz="0" w:space="0" w:color="auto"/>
        <w:left w:val="none" w:sz="0" w:space="0" w:color="auto"/>
        <w:bottom w:val="none" w:sz="0" w:space="0" w:color="auto"/>
        <w:right w:val="none" w:sz="0" w:space="0" w:color="auto"/>
      </w:divBdr>
      <w:divsChild>
        <w:div w:id="1308897042">
          <w:marLeft w:val="0"/>
          <w:marRight w:val="0"/>
          <w:marTop w:val="0"/>
          <w:marBottom w:val="0"/>
          <w:divBdr>
            <w:top w:val="none" w:sz="0" w:space="0" w:color="auto"/>
            <w:left w:val="none" w:sz="0" w:space="0" w:color="auto"/>
            <w:bottom w:val="none" w:sz="0" w:space="0" w:color="auto"/>
            <w:right w:val="none" w:sz="0" w:space="0" w:color="auto"/>
          </w:divBdr>
        </w:div>
        <w:div w:id="1654488686">
          <w:marLeft w:val="0"/>
          <w:marRight w:val="0"/>
          <w:marTop w:val="0"/>
          <w:marBottom w:val="0"/>
          <w:divBdr>
            <w:top w:val="none" w:sz="0" w:space="0" w:color="auto"/>
            <w:left w:val="none" w:sz="0" w:space="0" w:color="auto"/>
            <w:bottom w:val="none" w:sz="0" w:space="0" w:color="auto"/>
            <w:right w:val="none" w:sz="0" w:space="0" w:color="auto"/>
          </w:divBdr>
        </w:div>
      </w:divsChild>
    </w:div>
    <w:div w:id="1876694522">
      <w:bodyDiv w:val="1"/>
      <w:marLeft w:val="0"/>
      <w:marRight w:val="0"/>
      <w:marTop w:val="0"/>
      <w:marBottom w:val="0"/>
      <w:divBdr>
        <w:top w:val="none" w:sz="0" w:space="0" w:color="auto"/>
        <w:left w:val="none" w:sz="0" w:space="0" w:color="auto"/>
        <w:bottom w:val="none" w:sz="0" w:space="0" w:color="auto"/>
        <w:right w:val="none" w:sz="0" w:space="0" w:color="auto"/>
      </w:divBdr>
      <w:divsChild>
        <w:div w:id="1619751776">
          <w:marLeft w:val="0"/>
          <w:marRight w:val="0"/>
          <w:marTop w:val="0"/>
          <w:marBottom w:val="0"/>
          <w:divBdr>
            <w:top w:val="none" w:sz="0" w:space="0" w:color="auto"/>
            <w:left w:val="none" w:sz="0" w:space="0" w:color="auto"/>
            <w:bottom w:val="none" w:sz="0" w:space="0" w:color="auto"/>
            <w:right w:val="none" w:sz="0" w:space="0" w:color="auto"/>
          </w:divBdr>
        </w:div>
        <w:div w:id="1361930060">
          <w:marLeft w:val="0"/>
          <w:marRight w:val="0"/>
          <w:marTop w:val="0"/>
          <w:marBottom w:val="0"/>
          <w:divBdr>
            <w:top w:val="none" w:sz="0" w:space="0" w:color="auto"/>
            <w:left w:val="none" w:sz="0" w:space="0" w:color="auto"/>
            <w:bottom w:val="none" w:sz="0" w:space="0" w:color="auto"/>
            <w:right w:val="none" w:sz="0" w:space="0" w:color="auto"/>
          </w:divBdr>
        </w:div>
      </w:divsChild>
    </w:div>
    <w:div w:id="2049645431">
      <w:bodyDiv w:val="1"/>
      <w:marLeft w:val="0"/>
      <w:marRight w:val="0"/>
      <w:marTop w:val="0"/>
      <w:marBottom w:val="0"/>
      <w:divBdr>
        <w:top w:val="none" w:sz="0" w:space="0" w:color="auto"/>
        <w:left w:val="none" w:sz="0" w:space="0" w:color="auto"/>
        <w:bottom w:val="none" w:sz="0" w:space="0" w:color="auto"/>
        <w:right w:val="none" w:sz="0" w:space="0" w:color="auto"/>
      </w:divBdr>
      <w:divsChild>
        <w:div w:id="874738361">
          <w:marLeft w:val="0"/>
          <w:marRight w:val="0"/>
          <w:marTop w:val="0"/>
          <w:marBottom w:val="0"/>
          <w:divBdr>
            <w:top w:val="none" w:sz="0" w:space="0" w:color="auto"/>
            <w:left w:val="none" w:sz="0" w:space="0" w:color="auto"/>
            <w:bottom w:val="none" w:sz="0" w:space="0" w:color="auto"/>
            <w:right w:val="none" w:sz="0" w:space="0" w:color="auto"/>
          </w:divBdr>
        </w:div>
        <w:div w:id="1170221491">
          <w:marLeft w:val="0"/>
          <w:marRight w:val="0"/>
          <w:marTop w:val="0"/>
          <w:marBottom w:val="0"/>
          <w:divBdr>
            <w:top w:val="none" w:sz="0" w:space="0" w:color="auto"/>
            <w:left w:val="none" w:sz="0" w:space="0" w:color="auto"/>
            <w:bottom w:val="none" w:sz="0" w:space="0" w:color="auto"/>
            <w:right w:val="none" w:sz="0" w:space="0" w:color="auto"/>
          </w:divBdr>
        </w:div>
        <w:div w:id="1242253931">
          <w:marLeft w:val="0"/>
          <w:marRight w:val="0"/>
          <w:marTop w:val="0"/>
          <w:marBottom w:val="0"/>
          <w:divBdr>
            <w:top w:val="none" w:sz="0" w:space="0" w:color="auto"/>
            <w:left w:val="none" w:sz="0" w:space="0" w:color="auto"/>
            <w:bottom w:val="none" w:sz="0" w:space="0" w:color="auto"/>
            <w:right w:val="none" w:sz="0" w:space="0" w:color="auto"/>
          </w:divBdr>
        </w:div>
      </w:divsChild>
    </w:div>
    <w:div w:id="2075546674">
      <w:bodyDiv w:val="1"/>
      <w:marLeft w:val="0"/>
      <w:marRight w:val="0"/>
      <w:marTop w:val="0"/>
      <w:marBottom w:val="0"/>
      <w:divBdr>
        <w:top w:val="none" w:sz="0" w:space="0" w:color="auto"/>
        <w:left w:val="none" w:sz="0" w:space="0" w:color="auto"/>
        <w:bottom w:val="none" w:sz="0" w:space="0" w:color="auto"/>
        <w:right w:val="none" w:sz="0" w:space="0" w:color="auto"/>
      </w:divBdr>
      <w:divsChild>
        <w:div w:id="381946099">
          <w:marLeft w:val="0"/>
          <w:marRight w:val="0"/>
          <w:marTop w:val="0"/>
          <w:marBottom w:val="0"/>
          <w:divBdr>
            <w:top w:val="none" w:sz="0" w:space="0" w:color="auto"/>
            <w:left w:val="none" w:sz="0" w:space="0" w:color="auto"/>
            <w:bottom w:val="none" w:sz="0" w:space="0" w:color="auto"/>
            <w:right w:val="none" w:sz="0" w:space="0" w:color="auto"/>
          </w:divBdr>
        </w:div>
        <w:div w:id="1342849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E857EF07A79B49A7637483086EDCF5" ma:contentTypeVersion="20" ma:contentTypeDescription="Create a new document." ma:contentTypeScope="" ma:versionID="f3f9f6589a9f76f222428ef5c20c6f20">
  <xsd:schema xmlns:xsd="http://www.w3.org/2001/XMLSchema" xmlns:xs="http://www.w3.org/2001/XMLSchema" xmlns:p="http://schemas.microsoft.com/office/2006/metadata/properties" xmlns:ns1="http://schemas.microsoft.com/sharepoint/v3" xmlns:ns2="670c8cfe-3a7f-4585-9e75-8ec9d0b71a77" xmlns:ns3="2980354c-0826-48b5-aa22-e51c0ce2b3c6" targetNamespace="http://schemas.microsoft.com/office/2006/metadata/properties" ma:root="true" ma:fieldsID="f0775403a6084494f1a01f248b83ccf7" ns1:_="" ns2:_="" ns3:_="">
    <xsd:import namespace="http://schemas.microsoft.com/sharepoint/v3"/>
    <xsd:import namespace="670c8cfe-3a7f-4585-9e75-8ec9d0b71a77"/>
    <xsd:import namespace="2980354c-0826-48b5-aa22-e51c0ce2b3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1:_ip_UnifiedCompliancePolicyProperties" minOccurs="0"/>
                <xsd:element ref="ns1:_ip_UnifiedCompliancePolicyUIActio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0c8cfe-3a7f-4585-9e75-8ec9d0b7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3a2b45c-4e83-4d75-9ba9-a0dff4eea0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80354c-0826-48b5-aa22-e51c0ce2b3c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acc219-a01a-4c97-82b8-3cf8ad0d2933}" ma:internalName="TaxCatchAll" ma:showField="CatchAllData" ma:web="2980354c-0826-48b5-aa22-e51c0ce2b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980354c-0826-48b5-aa22-e51c0ce2b3c6" xsi:nil="true"/>
    <lcf76f155ced4ddcb4097134ff3c332f xmlns="670c8cfe-3a7f-4585-9e75-8ec9d0b71a7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069148-F098-48F9-833B-D153F69429DC}">
  <ds:schemaRefs>
    <ds:schemaRef ds:uri="http://schemas.openxmlformats.org/officeDocument/2006/bibliography"/>
  </ds:schemaRefs>
</ds:datastoreItem>
</file>

<file path=customXml/itemProps2.xml><?xml version="1.0" encoding="utf-8"?>
<ds:datastoreItem xmlns:ds="http://schemas.openxmlformats.org/officeDocument/2006/customXml" ds:itemID="{7A808F7C-3569-49E2-AC9D-42C0D4040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0c8cfe-3a7f-4585-9e75-8ec9d0b71a77"/>
    <ds:schemaRef ds:uri="2980354c-0826-48b5-aa22-e51c0ce2b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AB6B0A-B5C9-4590-9BD9-9F7750507B68}">
  <ds:schemaRefs>
    <ds:schemaRef ds:uri="http://schemas.microsoft.com/office/2006/metadata/properties"/>
    <ds:schemaRef ds:uri="http://schemas.microsoft.com/office/infopath/2007/PartnerControls"/>
    <ds:schemaRef ds:uri="2980354c-0826-48b5-aa22-e51c0ce2b3c6"/>
    <ds:schemaRef ds:uri="670c8cfe-3a7f-4585-9e75-8ec9d0b71a77"/>
    <ds:schemaRef ds:uri="http://schemas.microsoft.com/sharepoint/v3"/>
  </ds:schemaRefs>
</ds:datastoreItem>
</file>

<file path=customXml/itemProps4.xml><?xml version="1.0" encoding="utf-8"?>
<ds:datastoreItem xmlns:ds="http://schemas.openxmlformats.org/officeDocument/2006/customXml" ds:itemID="{A1CB2887-EC81-44E9-B3F2-BC06FA19B8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2983</Words>
  <Characters>17006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Listing of Core Courses</vt:lpstr>
    </vt:vector>
  </TitlesOfParts>
  <Company>Hewlett-Packard Company</Company>
  <LinksUpToDate>false</LinksUpToDate>
  <CharactersWithSpaces>19950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Listing of Core Courses</dc:title>
  <dc:subject/>
  <dc:creator>Owner</dc:creator>
  <cp:keywords/>
  <cp:lastModifiedBy>Marilyn Thomas</cp:lastModifiedBy>
  <cp:revision>9</cp:revision>
  <cp:lastPrinted>2022-09-21T19:37:00Z</cp:lastPrinted>
  <dcterms:created xsi:type="dcterms:W3CDTF">2022-10-20T19:31:00Z</dcterms:created>
  <dcterms:modified xsi:type="dcterms:W3CDTF">2023-01-24T16:34:00Z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0x010100CAE857EF07A79B49A7637483086EDCF5</vt:lpwstr>
  </property>
  <property fmtid="{D5CDD505-2E9C-101B-9397-08002B2CF9AE}" pid="3" name="_ip_UnifiedCompliancePolicyUIAction">
    <vt:lpwstr/>
  </property>
  <property fmtid="{D5CDD505-2E9C-101B-9397-08002B2CF9AE}" pid="4" name="TaxCatchAll">
    <vt:lpwstr/>
  </property>
  <property fmtid="{D5CDD505-2E9C-101B-9397-08002B2CF9AE}" pid="5" name="lcf76f155ced4ddcb4097134ff3c332f">
    <vt:lpwstr/>
  </property>
  <property fmtid="{D5CDD505-2E9C-101B-9397-08002B2CF9AE}" pid="6" name="_ip_UnifiedCompliancePolicyProperties">
    <vt:lpwstr/>
  </property>
  <property fmtid="{D5CDD505-2E9C-101B-9397-08002B2CF9AE}" pid="7" name="MediaServiceImageTags">
    <vt:lpwstr/>
  </property>
</Properties>
</file>